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F1454B" w14:textId="3436DDAB" w:rsidR="004E1498" w:rsidRPr="004429CF" w:rsidRDefault="004429CF" w:rsidP="00F1527A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E812DB">
        <w:rPr>
          <w:rFonts w:asciiTheme="majorHAnsi" w:eastAsia="Times New Roman" w:hAnsiTheme="majorHAnsi" w:cs="Times New Roman"/>
          <w:lang w:eastAsia="cs-CZ"/>
        </w:rPr>
        <w:t>3</w:t>
      </w:r>
      <w:r w:rsidR="00244F78" w:rsidRPr="004429CF">
        <w:rPr>
          <w:rFonts w:asciiTheme="majorHAnsi" w:eastAsia="Times New Roman" w:hAnsiTheme="majorHAnsi" w:cs="Times New Roman"/>
          <w:lang w:eastAsia="cs-CZ"/>
        </w:rPr>
        <w:t xml:space="preserve"> </w:t>
      </w:r>
      <w:r w:rsidRPr="004429CF">
        <w:rPr>
          <w:rFonts w:asciiTheme="majorHAnsi" w:eastAsia="Times New Roman" w:hAnsiTheme="majorHAnsi" w:cs="Times New Roman"/>
          <w:lang w:eastAsia="cs-CZ"/>
        </w:rPr>
        <w:t>Výzvy k podání nabídky</w:t>
      </w:r>
    </w:p>
    <w:p w14:paraId="047BCFBE" w14:textId="60C8E8E2" w:rsidR="005740C3" w:rsidRPr="004429CF" w:rsidRDefault="009A0078" w:rsidP="00E83679">
      <w:pPr>
        <w:pStyle w:val="Nadpissmlouva"/>
      </w:pPr>
      <w:r w:rsidRPr="00DC60C3">
        <w:t xml:space="preserve">Smlouva o dílo </w:t>
      </w:r>
    </w:p>
    <w:p w14:paraId="71413EB7" w14:textId="2D0D7762" w:rsidR="005740C3" w:rsidRPr="00E83679" w:rsidRDefault="005740C3" w:rsidP="00E83679">
      <w:pPr>
        <w:spacing w:after="0"/>
        <w:rPr>
          <w:rStyle w:val="Tun"/>
          <w:rFonts w:eastAsiaTheme="minorHAnsi"/>
          <w:highlight w:val="yellow"/>
        </w:rPr>
      </w:pPr>
      <w:r w:rsidRPr="00E83679">
        <w:rPr>
          <w:rStyle w:val="Tun"/>
          <w:rFonts w:eastAsiaTheme="minorHAnsi"/>
          <w:highlight w:val="yellow"/>
        </w:rPr>
        <w:t>Číslo smlouvy objednatele</w:t>
      </w:r>
      <w:r w:rsidR="009914E4" w:rsidRPr="00E83679">
        <w:rPr>
          <w:rStyle w:val="Tun"/>
          <w:rFonts w:eastAsiaTheme="minorHAnsi"/>
          <w:highlight w:val="yellow"/>
        </w:rPr>
        <w:t>:</w:t>
      </w:r>
      <w:r w:rsidR="009914E4" w:rsidRPr="00F20995">
        <w:rPr>
          <w:highlight w:val="yellow"/>
        </w:rPr>
        <w:t xml:space="preserve"> </w:t>
      </w:r>
      <w:r w:rsidR="008945EC" w:rsidRPr="00E83679">
        <w:rPr>
          <w:rStyle w:val="Tun"/>
          <w:rFonts w:eastAsiaTheme="minorHAnsi"/>
          <w:highlight w:val="yellow"/>
        </w:rPr>
        <w:t>[DOPLNÍ OBJEDNATEL PŘI PODPISU SMLOUVY]</w:t>
      </w:r>
    </w:p>
    <w:p w14:paraId="6F0FEDA9" w14:textId="78A9A365" w:rsidR="005740C3" w:rsidRDefault="005740C3" w:rsidP="00052CEF">
      <w:pPr>
        <w:spacing w:before="0" w:after="0"/>
        <w:rPr>
          <w:rStyle w:val="Tun"/>
          <w:rFonts w:eastAsiaTheme="minorHAnsi"/>
        </w:rPr>
      </w:pPr>
      <w:r w:rsidRPr="00E83679">
        <w:rPr>
          <w:rStyle w:val="Tun"/>
          <w:rFonts w:eastAsiaTheme="minorHAnsi"/>
          <w:highlight w:val="green"/>
        </w:rPr>
        <w:t>Číslo smlouvy zhotovitele</w:t>
      </w:r>
      <w:r w:rsidR="009914E4" w:rsidRPr="00E83679">
        <w:rPr>
          <w:rStyle w:val="Tun"/>
          <w:rFonts w:eastAsiaTheme="minorHAnsi"/>
          <w:highlight w:val="green"/>
        </w:rPr>
        <w:t xml:space="preserve">: </w:t>
      </w:r>
      <w:r w:rsidR="008945EC" w:rsidRPr="00E83679">
        <w:rPr>
          <w:rStyle w:val="Tun"/>
          <w:rFonts w:eastAsiaTheme="minorHAnsi"/>
          <w:highlight w:val="green"/>
        </w:rPr>
        <w:t>[DOPLNÍ ZHOTOVITEL]</w:t>
      </w:r>
    </w:p>
    <w:p w14:paraId="55A13EF4" w14:textId="77777777" w:rsidR="004E1498" w:rsidRDefault="004E1498" w:rsidP="00E83679">
      <w:pPr>
        <w:rPr>
          <w:lang w:eastAsia="cs-CZ"/>
        </w:rPr>
      </w:pPr>
      <w:r w:rsidRPr="004E1498">
        <w:rPr>
          <w:lang w:eastAsia="cs-CZ"/>
        </w:rPr>
        <w:t>uzavřená podle ustanovení § 2586 a násl. zákona č. 89/2012 Sb., občanský zákoník, ve znění pozdějších předpisů (dále jen „</w:t>
      </w:r>
      <w:r w:rsidRPr="00E83679">
        <w:rPr>
          <w:rStyle w:val="Kurzvatun"/>
          <w:rFonts w:eastAsiaTheme="minorHAnsi"/>
        </w:rPr>
        <w:t>Občanský zákoník</w:t>
      </w:r>
      <w:r w:rsidRPr="004E1498">
        <w:rPr>
          <w:lang w:eastAsia="cs-CZ"/>
        </w:rPr>
        <w:t>“)</w:t>
      </w:r>
    </w:p>
    <w:p w14:paraId="5D2D2EBB" w14:textId="113DABB0" w:rsidR="002A2DDA" w:rsidRPr="004E1498" w:rsidRDefault="002A2DDA" w:rsidP="00E83679">
      <w:pPr>
        <w:rPr>
          <w:lang w:eastAsia="cs-CZ"/>
        </w:rPr>
      </w:pPr>
      <w:r>
        <w:rPr>
          <w:lang w:eastAsia="cs-CZ"/>
        </w:rPr>
        <w:t>(dále jen „</w:t>
      </w:r>
      <w:r w:rsidRPr="00E83679">
        <w:rPr>
          <w:rStyle w:val="Kurzvatun"/>
          <w:rFonts w:eastAsiaTheme="minorHAnsi"/>
        </w:rPr>
        <w:t>Smlouva</w:t>
      </w:r>
      <w:r>
        <w:rPr>
          <w:lang w:eastAsia="cs-CZ"/>
        </w:rPr>
        <w:t>“)</w:t>
      </w:r>
    </w:p>
    <w:p w14:paraId="5D814A13" w14:textId="1EEE4DC2" w:rsidR="004E1498" w:rsidRPr="004E1498" w:rsidRDefault="004E1498" w:rsidP="00E83679">
      <w:pPr>
        <w:pStyle w:val="Objednatel"/>
        <w:rPr>
          <w:b/>
        </w:rPr>
      </w:pPr>
      <w:r w:rsidRPr="00E83679">
        <w:rPr>
          <w:rStyle w:val="Tun"/>
          <w:rFonts w:eastAsiaTheme="minorHAnsi"/>
        </w:rPr>
        <w:t>Objednatel</w:t>
      </w:r>
      <w:r w:rsidRPr="004E1498">
        <w:rPr>
          <w:b/>
        </w:rPr>
        <w:t>:</w:t>
      </w:r>
      <w:r w:rsidR="00040B0B">
        <w:rPr>
          <w:b/>
        </w:rPr>
        <w:tab/>
      </w:r>
      <w:r w:rsidRPr="00E83679">
        <w:rPr>
          <w:rStyle w:val="Tun"/>
          <w:rFonts w:eastAsiaTheme="minorHAnsi"/>
        </w:rPr>
        <w:t>Správa</w:t>
      </w:r>
      <w:r w:rsidR="008B6021" w:rsidRPr="00E83679">
        <w:rPr>
          <w:rStyle w:val="Tun"/>
          <w:rFonts w:eastAsiaTheme="minorHAnsi"/>
        </w:rPr>
        <w:t xml:space="preserve"> </w:t>
      </w:r>
      <w:r w:rsidR="003A0DCF" w:rsidRPr="00E83679">
        <w:rPr>
          <w:rStyle w:val="Tun"/>
          <w:rFonts w:eastAsiaTheme="minorHAnsi"/>
        </w:rPr>
        <w:t>železnic</w:t>
      </w:r>
      <w:r w:rsidRPr="00E83679">
        <w:rPr>
          <w:rStyle w:val="Tun"/>
          <w:rFonts w:eastAsiaTheme="minorHAnsi"/>
        </w:rPr>
        <w:t>, státní organizace</w:t>
      </w:r>
    </w:p>
    <w:p w14:paraId="44039C16" w14:textId="59A61042" w:rsidR="004E1498" w:rsidRPr="004E1498" w:rsidRDefault="004E1498" w:rsidP="00E83679">
      <w:pPr>
        <w:pStyle w:val="Identifikace"/>
      </w:pPr>
      <w:r w:rsidRPr="004E1498">
        <w:t xml:space="preserve">zapsaná v obchodním rejstříku vedeném Městským soudem v Praze pod </w:t>
      </w:r>
      <w:proofErr w:type="spellStart"/>
      <w:r w:rsidRPr="004E1498">
        <w:t>sp</w:t>
      </w:r>
      <w:proofErr w:type="spellEnd"/>
      <w:r w:rsidRPr="004E1498">
        <w:t>. zn. A 48384</w:t>
      </w:r>
    </w:p>
    <w:p w14:paraId="5987C205" w14:textId="52CA8E1D" w:rsidR="004E1498" w:rsidRPr="004E1498" w:rsidRDefault="004E1498" w:rsidP="00E83679">
      <w:pPr>
        <w:pStyle w:val="Identifikace"/>
      </w:pPr>
      <w:r w:rsidRPr="004E1498">
        <w:t>Praha 1 - Nové Město, Dlážděná 1003/7, PSČ 110 00</w:t>
      </w:r>
    </w:p>
    <w:p w14:paraId="482B2557" w14:textId="3FBADC15" w:rsidR="004E1498" w:rsidRPr="004E1498" w:rsidRDefault="004E1498" w:rsidP="00E83679">
      <w:pPr>
        <w:pStyle w:val="Identifikace"/>
      </w:pPr>
      <w:r w:rsidRPr="004E1498">
        <w:t>IČO 70994234, DIČ CZ70994234</w:t>
      </w:r>
    </w:p>
    <w:p w14:paraId="12223576" w14:textId="2FA3D87C" w:rsidR="004E1498" w:rsidRPr="004E1498" w:rsidRDefault="004E1498" w:rsidP="00E83679">
      <w:pPr>
        <w:pStyle w:val="Identifikace"/>
      </w:pPr>
      <w:r w:rsidRPr="009D5762">
        <w:t xml:space="preserve">zastoupená </w:t>
      </w:r>
      <w:r w:rsidR="00244F78" w:rsidRPr="009D5762">
        <w:t>Bc. Jiřím Svobodou, MBA, generálním ředitelem</w:t>
      </w:r>
    </w:p>
    <w:p w14:paraId="288BE545" w14:textId="6F8F7CC4" w:rsidR="008E1E86" w:rsidRPr="008945EC" w:rsidRDefault="008E1E86" w:rsidP="00E83679">
      <w:pPr>
        <w:pStyle w:val="Objednatel"/>
      </w:pPr>
      <w:r w:rsidRPr="00E83679">
        <w:rPr>
          <w:rStyle w:val="Tun"/>
          <w:rFonts w:eastAsiaTheme="minorHAnsi"/>
        </w:rPr>
        <w:t>Zhotovitel:</w:t>
      </w:r>
      <w:r w:rsidRPr="009B4030">
        <w:tab/>
      </w:r>
      <w:r w:rsidRPr="00E83679">
        <w:rPr>
          <w:rStyle w:val="Tun"/>
          <w:rFonts w:eastAsiaTheme="minorHAnsi"/>
          <w:highlight w:val="green"/>
        </w:rPr>
        <w:t>jméno osoby/název firmy</w:t>
      </w:r>
      <w:r w:rsidR="008945EC" w:rsidRPr="00E83679">
        <w:rPr>
          <w:rStyle w:val="Tun"/>
          <w:rFonts w:eastAsiaTheme="minorHAnsi"/>
          <w:highlight w:val="green"/>
        </w:rPr>
        <w:t xml:space="preserve"> [DOPLNÍ ZHOTOVITEL]</w:t>
      </w:r>
    </w:p>
    <w:p w14:paraId="19E73E8B" w14:textId="0BE48ACE" w:rsidR="008E1E86" w:rsidRPr="00F1527A" w:rsidRDefault="008E1E86" w:rsidP="00E83679">
      <w:pPr>
        <w:pStyle w:val="Identifikace"/>
      </w:pPr>
      <w:r w:rsidRPr="00F1527A">
        <w:rPr>
          <w:highlight w:val="green"/>
        </w:rPr>
        <w:t>údaje o zápisu v evidenci</w:t>
      </w:r>
    </w:p>
    <w:p w14:paraId="57570FFE" w14:textId="7ABF9224" w:rsidR="008E1E86" w:rsidRPr="00F1527A" w:rsidRDefault="008E1E86" w:rsidP="00E83679">
      <w:pPr>
        <w:pStyle w:val="Identifikace"/>
      </w:pPr>
      <w:r w:rsidRPr="00F1527A">
        <w:rPr>
          <w:highlight w:val="green"/>
        </w:rPr>
        <w:t>Sídlo:</w:t>
      </w:r>
    </w:p>
    <w:p w14:paraId="420D77A3" w14:textId="687F3455" w:rsidR="008E1E86" w:rsidRPr="008945EC" w:rsidRDefault="008E1E86" w:rsidP="00E83679">
      <w:pPr>
        <w:pStyle w:val="Identifikace"/>
        <w:rPr>
          <w:highlight w:val="green"/>
        </w:rPr>
      </w:pPr>
      <w:r w:rsidRPr="008945EC">
        <w:rPr>
          <w:highlight w:val="green"/>
        </w:rPr>
        <w:t>IČO ……………………, DIČ …………………</w:t>
      </w:r>
    </w:p>
    <w:p w14:paraId="19B3856E" w14:textId="04E6E963" w:rsidR="008E1E86" w:rsidRPr="00E83679" w:rsidRDefault="008E1E86" w:rsidP="00E83679">
      <w:pPr>
        <w:pStyle w:val="Identifikace"/>
      </w:pPr>
      <w:r w:rsidRPr="00040B0B">
        <w:rPr>
          <w:highlight w:val="green"/>
        </w:rPr>
        <w:t xml:space="preserve">Bankovní </w:t>
      </w:r>
      <w:r w:rsidR="009914E4" w:rsidRPr="00040B0B">
        <w:rPr>
          <w:highlight w:val="green"/>
        </w:rPr>
        <w:t>spojení: …</w:t>
      </w:r>
      <w:r w:rsidRPr="00040B0B">
        <w:rPr>
          <w:highlight w:val="green"/>
        </w:rPr>
        <w:t>…………</w:t>
      </w:r>
      <w:r w:rsidR="009914E4" w:rsidRPr="00040B0B">
        <w:rPr>
          <w:highlight w:val="green"/>
        </w:rPr>
        <w:t>……</w:t>
      </w:r>
      <w:r w:rsidRPr="00040B0B">
        <w:rPr>
          <w:highlight w:val="green"/>
        </w:rPr>
        <w:t>.</w:t>
      </w:r>
    </w:p>
    <w:p w14:paraId="17127EF1" w14:textId="31E697D5" w:rsidR="008E1E86" w:rsidRPr="00E83679" w:rsidRDefault="008E1E86" w:rsidP="00E83679">
      <w:pPr>
        <w:pStyle w:val="Identifikace"/>
      </w:pPr>
      <w:r w:rsidRPr="00040B0B">
        <w:rPr>
          <w:highlight w:val="green"/>
        </w:rPr>
        <w:t xml:space="preserve">Číslo </w:t>
      </w:r>
      <w:r w:rsidR="009914E4" w:rsidRPr="00040B0B">
        <w:rPr>
          <w:highlight w:val="green"/>
        </w:rPr>
        <w:t>účtu: …</w:t>
      </w:r>
      <w:r w:rsidRPr="00040B0B">
        <w:rPr>
          <w:highlight w:val="green"/>
        </w:rPr>
        <w:t>…………………</w:t>
      </w:r>
      <w:r w:rsidR="009914E4" w:rsidRPr="00040B0B">
        <w:rPr>
          <w:highlight w:val="green"/>
        </w:rPr>
        <w:t>……</w:t>
      </w:r>
      <w:r w:rsidRPr="00040B0B">
        <w:rPr>
          <w:highlight w:val="green"/>
        </w:rPr>
        <w:t>.</w:t>
      </w:r>
    </w:p>
    <w:p w14:paraId="3B9C9CF2" w14:textId="312D37E6" w:rsidR="008E1E86" w:rsidRPr="00F1527A" w:rsidRDefault="008E1E86" w:rsidP="00E83679">
      <w:pPr>
        <w:pStyle w:val="Identifikace"/>
      </w:pPr>
      <w:r w:rsidRPr="00F1527A">
        <w:rPr>
          <w:highlight w:val="green"/>
        </w:rPr>
        <w:t>údaje o statutárním orgánu nebo jiné oprávněné osobě</w:t>
      </w:r>
    </w:p>
    <w:p w14:paraId="023DCF01" w14:textId="5C0D379A" w:rsidR="008E1E86" w:rsidRPr="00E83679" w:rsidRDefault="00867CA0" w:rsidP="00DB181A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Cs/>
          <w:lang w:eastAsia="cs-CZ"/>
        </w:rPr>
      </w:pPr>
      <w:r>
        <w:rPr>
          <w:rFonts w:eastAsia="Times New Roman" w:cs="Times New Roman"/>
          <w:iCs/>
          <w:lang w:eastAsia="cs-CZ"/>
        </w:rPr>
        <w:t>(společně dále též jako „</w:t>
      </w:r>
      <w:r w:rsidRPr="00E83679">
        <w:rPr>
          <w:rStyle w:val="Kurzvatun"/>
          <w:rFonts w:eastAsiaTheme="minorHAnsi"/>
        </w:rPr>
        <w:t>Smluvní strany</w:t>
      </w:r>
      <w:r>
        <w:rPr>
          <w:rFonts w:eastAsia="Times New Roman" w:cs="Times New Roman"/>
          <w:iCs/>
          <w:lang w:eastAsia="cs-CZ"/>
        </w:rPr>
        <w:t>“)</w:t>
      </w:r>
    </w:p>
    <w:p w14:paraId="39ABE117" w14:textId="3DBCCD09" w:rsidR="004E1498" w:rsidRPr="004E1498" w:rsidRDefault="004E1498" w:rsidP="0095154A">
      <w:pPr>
        <w:pStyle w:val="Preambule"/>
      </w:pPr>
      <w:r w:rsidRPr="004E1498">
        <w:t xml:space="preserve">Tato </w:t>
      </w:r>
      <w:r w:rsidR="00674571">
        <w:t>Smlou</w:t>
      </w:r>
      <w:r w:rsidRPr="004E1498">
        <w:t xml:space="preserve">va je uzavřena na základě výsledků </w:t>
      </w:r>
      <w:r w:rsidR="00A53522">
        <w:t>výběrového</w:t>
      </w:r>
      <w:r w:rsidRPr="004E1498">
        <w:t xml:space="preserve"> řízení veřejné zakázky s názvem </w:t>
      </w:r>
      <w:r w:rsidR="00527421" w:rsidRPr="004E1498">
        <w:t>„</w:t>
      </w:r>
      <w:r w:rsidR="00E35899" w:rsidRPr="00210E3F">
        <w:rPr>
          <w:b/>
          <w:bCs/>
        </w:rPr>
        <w:t>Realizace tisku a distribuce bulletinu Moderní železnice</w:t>
      </w:r>
      <w:r w:rsidRPr="004E1498">
        <w:t>“,</w:t>
      </w:r>
      <w:r w:rsidR="000D278B" w:rsidRPr="00E35899">
        <w:t xml:space="preserve"> č.j. veřejné zakázky</w:t>
      </w:r>
      <w:r w:rsidR="000D278B">
        <w:t xml:space="preserve"> </w:t>
      </w:r>
      <w:r w:rsidR="00E35899" w:rsidRPr="00641941">
        <w:t>10064/2025-SŽ-GŘ-O8</w:t>
      </w:r>
      <w:r w:rsidR="005740C3">
        <w:t xml:space="preserve"> </w:t>
      </w:r>
      <w:r w:rsidRPr="004E1498">
        <w:t>(dále jen „</w:t>
      </w:r>
      <w:r w:rsidR="00380260" w:rsidRPr="00E83679">
        <w:rPr>
          <w:rStyle w:val="Kurzvatun"/>
          <w:rFonts w:eastAsiaTheme="minorHAnsi"/>
        </w:rPr>
        <w:t xml:space="preserve">Veřejná </w:t>
      </w:r>
      <w:r w:rsidRPr="00E83679">
        <w:rPr>
          <w:rStyle w:val="Kurzvatun"/>
          <w:rFonts w:eastAsiaTheme="minorHAnsi"/>
        </w:rPr>
        <w:t>zakázka</w:t>
      </w:r>
      <w:r w:rsidR="006566F7">
        <w:t>“). Jednotlivá ustanovení této S</w:t>
      </w:r>
      <w:r w:rsidRPr="004E1498">
        <w:t xml:space="preserve">mlouvy tak budou vykládána v souladu se zadávacími podmínkami </w:t>
      </w:r>
      <w:r w:rsidR="00A01A92">
        <w:t>V</w:t>
      </w:r>
      <w:r w:rsidR="00A01A92" w:rsidRPr="004E1498">
        <w:t xml:space="preserve">eřejné </w:t>
      </w:r>
      <w:r w:rsidRPr="004E1498">
        <w:t xml:space="preserve">zakázky. </w:t>
      </w:r>
    </w:p>
    <w:p w14:paraId="642B196F" w14:textId="77777777" w:rsidR="004E1498" w:rsidRPr="00950C1F" w:rsidRDefault="004E1498" w:rsidP="0095154A">
      <w:pPr>
        <w:pStyle w:val="Nadpis1"/>
      </w:pPr>
      <w:r w:rsidRPr="00950C1F">
        <w:t>Dílo</w:t>
      </w:r>
    </w:p>
    <w:p w14:paraId="75B8D031" w14:textId="29C9B754" w:rsidR="004E1498" w:rsidRPr="006C7697" w:rsidRDefault="004E1498" w:rsidP="00D0271D">
      <w:pPr>
        <w:pStyle w:val="Nadpis2"/>
        <w:widowControl w:val="0"/>
        <w:ind w:left="680" w:hanging="680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95154A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03F039C6" w14:textId="734A0EAA" w:rsidR="004E1498" w:rsidRPr="004E1498" w:rsidRDefault="004E1498" w:rsidP="00D0271D">
      <w:pPr>
        <w:pStyle w:val="Nadpis2"/>
        <w:widowControl w:val="0"/>
        <w:ind w:left="680" w:hanging="680"/>
      </w:pPr>
      <w:r w:rsidRPr="004E1498">
        <w:t xml:space="preserve">Předmětem díla je </w:t>
      </w:r>
      <w:r w:rsidR="00E35899" w:rsidRPr="00167D2C">
        <w:t>realizace tisku a distribuce 22 vydání bulletinu Moderní železnice a zajištění dalších souvisejících plnění.</w:t>
      </w:r>
    </w:p>
    <w:p w14:paraId="59556C19" w14:textId="4BA50C36" w:rsidR="00167D2C" w:rsidRDefault="004E1498" w:rsidP="00D0271D">
      <w:pPr>
        <w:pStyle w:val="Nadpis2"/>
        <w:widowControl w:val="0"/>
        <w:ind w:left="680" w:hanging="680"/>
      </w:pPr>
      <w:r w:rsidRPr="00167D2C">
        <w:t>Předmět díla je blíže specifikován v přílo</w:t>
      </w:r>
      <w:r w:rsidR="00CB53B1" w:rsidRPr="00167D2C">
        <w:t>ze</w:t>
      </w:r>
      <w:r w:rsidRPr="00167D2C">
        <w:t xml:space="preserve"> </w:t>
      </w:r>
      <w:r w:rsidR="0086114C" w:rsidRPr="00167D2C">
        <w:t>č</w:t>
      </w:r>
      <w:r w:rsidR="00933391" w:rsidRPr="00167D2C">
        <w:t xml:space="preserve">. 1 </w:t>
      </w:r>
      <w:r w:rsidR="006566F7" w:rsidRPr="00167D2C">
        <w:t>S</w:t>
      </w:r>
      <w:r w:rsidRPr="00167D2C">
        <w:t>mlouvy</w:t>
      </w:r>
      <w:r w:rsidR="00933391" w:rsidRPr="00167D2C">
        <w:t xml:space="preserve"> </w:t>
      </w:r>
      <w:r w:rsidR="00933391">
        <w:t>a bude prováděn po částech a v termínech odpovídajících jednotlivým vydáním dle této přílohy.</w:t>
      </w:r>
    </w:p>
    <w:p w14:paraId="7A34D653" w14:textId="64A53044" w:rsidR="00167D2C" w:rsidRPr="0095154A" w:rsidRDefault="00167D2C" w:rsidP="00D0271D">
      <w:pPr>
        <w:pStyle w:val="Nadpis2"/>
        <w:widowControl w:val="0"/>
        <w:ind w:left="680" w:hanging="680"/>
      </w:pPr>
      <w:r w:rsidRPr="0095154A">
        <w:t>Předmět díla musí být proveden v souladu s právními předpisy, zejména se zákonem č. 46/2000 Sb., o právech a povinnostech při vydávání periodického tisku</w:t>
      </w:r>
      <w:r w:rsidR="008F6254">
        <w:t xml:space="preserve"> </w:t>
      </w:r>
      <w:r w:rsidR="008F6254" w:rsidRPr="008F6254">
        <w:t>a o změně některých dalších zákonů (tiskový zákon)</w:t>
      </w:r>
      <w:r w:rsidRPr="0095154A">
        <w:t xml:space="preserve">. </w:t>
      </w:r>
    </w:p>
    <w:p w14:paraId="620E778C" w14:textId="1F1354BE" w:rsidR="004E1498" w:rsidRPr="0095154A" w:rsidRDefault="004E1498" w:rsidP="00D0271D">
      <w:pPr>
        <w:pStyle w:val="Nadpis2"/>
        <w:widowControl w:val="0"/>
        <w:ind w:left="680" w:hanging="680"/>
      </w:pPr>
      <w:r w:rsidRPr="0095154A">
        <w:lastRenderedPageBreak/>
        <w:t>Jakost ani provedení Předmětu díla není určeno vzorkem ani předlohou.</w:t>
      </w:r>
    </w:p>
    <w:p w14:paraId="600D21AE" w14:textId="6CA2DE43" w:rsidR="004E1498" w:rsidRPr="004E1498" w:rsidRDefault="0029605F" w:rsidP="0095154A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Cena díla </w:t>
      </w:r>
    </w:p>
    <w:p w14:paraId="2FF85653" w14:textId="35D5FE8F" w:rsidR="00641481" w:rsidRPr="00641481" w:rsidRDefault="00641481" w:rsidP="00D0271D">
      <w:pPr>
        <w:pStyle w:val="Nadpis2"/>
        <w:widowControl w:val="0"/>
        <w:ind w:left="680" w:hanging="680"/>
      </w:pPr>
      <w:r w:rsidRPr="00641481">
        <w:t xml:space="preserve">Cena Předmětu díla bez DPH </w:t>
      </w:r>
      <w:r w:rsidRPr="00641481">
        <w:tab/>
      </w:r>
      <w:r w:rsidRPr="00641481">
        <w:tab/>
      </w:r>
      <w:r w:rsidR="008F6254" w:rsidRPr="00D0271D">
        <w:rPr>
          <w:highlight w:val="green"/>
        </w:rPr>
        <w:t>[DOPLNÍ ZHOTOVITEL]</w:t>
      </w:r>
      <w:r w:rsidRPr="00641481">
        <w:t xml:space="preserve"> Kč.</w:t>
      </w:r>
    </w:p>
    <w:p w14:paraId="4C9396F3" w14:textId="6D937D27" w:rsidR="004311F5" w:rsidRDefault="00641481" w:rsidP="00D0271D">
      <w:pPr>
        <w:pStyle w:val="Nadpis2"/>
        <w:widowControl w:val="0"/>
        <w:numPr>
          <w:ilvl w:val="0"/>
          <w:numId w:val="0"/>
        </w:numPr>
        <w:ind w:left="680"/>
      </w:pPr>
      <w:r w:rsidRPr="00641481">
        <w:t xml:space="preserve">Výše DPH </w:t>
      </w:r>
      <w:proofErr w:type="gramStart"/>
      <w:r w:rsidRPr="00641481">
        <w:t>21%</w:t>
      </w:r>
      <w:proofErr w:type="gramEnd"/>
      <w:r w:rsidR="00C47416">
        <w:tab/>
      </w:r>
      <w:r w:rsidRPr="00641481">
        <w:tab/>
      </w:r>
      <w:r w:rsidRPr="00641481">
        <w:tab/>
      </w:r>
      <w:r w:rsidRPr="00641481">
        <w:tab/>
      </w:r>
      <w:r w:rsidR="008F6254" w:rsidRPr="00C47416">
        <w:rPr>
          <w:highlight w:val="green"/>
        </w:rPr>
        <w:t>[DOPLNÍ ZHOTOVITEL]</w:t>
      </w:r>
      <w:r w:rsidRPr="00641481">
        <w:t xml:space="preserve"> Kč.</w:t>
      </w:r>
    </w:p>
    <w:p w14:paraId="6514703D" w14:textId="4E352CC4" w:rsidR="00641481" w:rsidRPr="00641481" w:rsidRDefault="004311F5" w:rsidP="00D0271D">
      <w:pPr>
        <w:pStyle w:val="Nadpis2"/>
        <w:widowControl w:val="0"/>
        <w:numPr>
          <w:ilvl w:val="0"/>
          <w:numId w:val="0"/>
        </w:numPr>
        <w:ind w:left="680"/>
      </w:pPr>
      <w:r w:rsidRPr="00641481">
        <w:t>Cena Předmětu díla včetně DPH</w:t>
      </w:r>
      <w:r>
        <w:tab/>
      </w:r>
      <w:r w:rsidR="008F6254" w:rsidRPr="00C47416">
        <w:rPr>
          <w:highlight w:val="green"/>
        </w:rPr>
        <w:t>[DOPLNÍ ZHOTOVITEL]</w:t>
      </w:r>
      <w:r w:rsidRPr="00641481">
        <w:t xml:space="preserve"> Kč.</w:t>
      </w:r>
    </w:p>
    <w:p w14:paraId="4189A7F7" w14:textId="69032EBF" w:rsidR="004311F5" w:rsidRDefault="004311F5" w:rsidP="00D0271D">
      <w:pPr>
        <w:pStyle w:val="Nadpis2"/>
        <w:widowControl w:val="0"/>
        <w:ind w:left="680" w:hanging="680"/>
      </w:pPr>
      <w:bookmarkStart w:id="0" w:name="_Ref195261263"/>
      <w:r w:rsidRPr="00641481">
        <w:t>Cena za 1 vydání bez DPH</w:t>
      </w:r>
      <w:r>
        <w:tab/>
      </w:r>
      <w:r>
        <w:tab/>
      </w:r>
      <w:r w:rsidR="008F6254" w:rsidRPr="00C47416">
        <w:rPr>
          <w:highlight w:val="green"/>
        </w:rPr>
        <w:t>[DOPLNÍ ZHOTOVITEL]</w:t>
      </w:r>
      <w:r w:rsidRPr="00641481">
        <w:t xml:space="preserve"> Kč.</w:t>
      </w:r>
      <w:bookmarkEnd w:id="0"/>
    </w:p>
    <w:p w14:paraId="42AD0349" w14:textId="78241958" w:rsidR="00641481" w:rsidRPr="00D0271D" w:rsidRDefault="00641481" w:rsidP="00D0271D">
      <w:pPr>
        <w:pStyle w:val="Nadpis2"/>
        <w:widowControl w:val="0"/>
        <w:numPr>
          <w:ilvl w:val="0"/>
          <w:numId w:val="0"/>
        </w:numPr>
        <w:ind w:left="680"/>
      </w:pPr>
      <w:r w:rsidRPr="00641481">
        <w:t xml:space="preserve">Výše DPH </w:t>
      </w:r>
      <w:proofErr w:type="gramStart"/>
      <w:r w:rsidRPr="00641481">
        <w:t>21%</w:t>
      </w:r>
      <w:proofErr w:type="gramEnd"/>
      <w:r w:rsidR="00C47416">
        <w:tab/>
      </w:r>
      <w:r w:rsidRPr="00641481">
        <w:tab/>
      </w:r>
      <w:r w:rsidRPr="00641481">
        <w:tab/>
      </w:r>
      <w:r w:rsidRPr="00641481">
        <w:tab/>
      </w:r>
      <w:r w:rsidR="008F6254" w:rsidRPr="00C47416">
        <w:rPr>
          <w:highlight w:val="green"/>
        </w:rPr>
        <w:t>[DOPLNÍ ZHOTOVITEL]</w:t>
      </w:r>
      <w:r w:rsidRPr="0032510E">
        <w:t xml:space="preserve"> Kč.</w:t>
      </w:r>
    </w:p>
    <w:p w14:paraId="0BCB57B6" w14:textId="1BED2EC5" w:rsidR="00C8792C" w:rsidRPr="00D0271D" w:rsidRDefault="00641481" w:rsidP="00D0271D">
      <w:pPr>
        <w:pStyle w:val="Nadpis2"/>
        <w:widowControl w:val="0"/>
        <w:numPr>
          <w:ilvl w:val="0"/>
          <w:numId w:val="0"/>
        </w:numPr>
        <w:ind w:left="680"/>
      </w:pPr>
      <w:r w:rsidRPr="0032510E">
        <w:t>Cena za 1 vydání včetně DPH</w:t>
      </w:r>
      <w:r w:rsidR="00C47416">
        <w:tab/>
      </w:r>
      <w:r w:rsidRPr="00641481">
        <w:tab/>
      </w:r>
      <w:r w:rsidR="008F6254" w:rsidRPr="00C47416">
        <w:rPr>
          <w:highlight w:val="green"/>
        </w:rPr>
        <w:t>[DOPLNÍ ZHOTOVITEL]</w:t>
      </w:r>
      <w:r w:rsidRPr="00641481">
        <w:t xml:space="preserve"> Kč.</w:t>
      </w:r>
    </w:p>
    <w:p w14:paraId="5BA14360" w14:textId="635A83F8" w:rsidR="00854F45" w:rsidRDefault="00854F45" w:rsidP="00D0271D">
      <w:pPr>
        <w:pStyle w:val="Nadpis2"/>
        <w:widowControl w:val="0"/>
        <w:ind w:left="680" w:hanging="680"/>
      </w:pPr>
      <w:r>
        <w:t>Cena Předmětu díla</w:t>
      </w:r>
      <w:r w:rsidR="00596C59">
        <w:t>, jakož i jednotková cena za 1 vydání,</w:t>
      </w:r>
      <w:r>
        <w:t xml:space="preserve"> je stanovena jako cena maximální, nepřekročitelná, zahrnující veškeré náklady Zhotovitele spojené s plněním Smlouvy</w:t>
      </w:r>
      <w:r w:rsidR="00D3675F">
        <w:t xml:space="preserve"> (resp. příslušné části </w:t>
      </w:r>
      <w:r w:rsidR="00C00D9C">
        <w:t xml:space="preserve">plnění </w:t>
      </w:r>
      <w:r w:rsidR="00D3675F">
        <w:t>Smlouvy v případě jednotkové ceny)</w:t>
      </w:r>
      <w:r>
        <w:t>.</w:t>
      </w:r>
    </w:p>
    <w:p w14:paraId="54A2B249" w14:textId="221EA047" w:rsidR="00854F45" w:rsidRDefault="00854F45" w:rsidP="00D0271D">
      <w:pPr>
        <w:pStyle w:val="Nadpis2"/>
        <w:widowControl w:val="0"/>
        <w:ind w:left="680" w:hanging="680"/>
      </w:pPr>
      <w:r>
        <w:t xml:space="preserve">Cena Předmětu díla zahrnuje také náklady na vyplácení honorářů </w:t>
      </w:r>
      <w:r w:rsidR="00D3675F" w:rsidRPr="000E7AD6">
        <w:t xml:space="preserve">autorům textů a fotografií </w:t>
      </w:r>
      <w:r w:rsidRPr="00F345A2">
        <w:t>ve výši 66 000 Kč bez DPH</w:t>
      </w:r>
      <w:r>
        <w:t xml:space="preserve"> za 22 vydání bulletinu Moderní železnice</w:t>
      </w:r>
      <w:r w:rsidRPr="00F345A2">
        <w:t>, tj. 3 000 Kč bez DPH za 1 vydání bulletinu Moderní železnice</w:t>
      </w:r>
      <w:r>
        <w:t>.</w:t>
      </w:r>
    </w:p>
    <w:p w14:paraId="009E7064" w14:textId="74D6411A" w:rsidR="00854F45" w:rsidRDefault="00596C59" w:rsidP="00D0271D">
      <w:pPr>
        <w:pStyle w:val="Nadpis2"/>
        <w:widowControl w:val="0"/>
        <w:ind w:left="680" w:hanging="680"/>
      </w:pPr>
      <w:r>
        <w:t xml:space="preserve">Smluvní strany se dohodly, že při </w:t>
      </w:r>
      <w:r w:rsidR="00854F45">
        <w:t>výsledné</w:t>
      </w:r>
      <w:r>
        <w:t>m</w:t>
      </w:r>
      <w:r w:rsidR="00854F45">
        <w:t xml:space="preserve"> vyúčtování každého </w:t>
      </w:r>
      <w:r>
        <w:t xml:space="preserve">jednoho </w:t>
      </w:r>
      <w:r w:rsidR="00854F45">
        <w:t xml:space="preserve">vydání bude </w:t>
      </w:r>
      <w:r>
        <w:t xml:space="preserve">od ceny uvedené v čl. </w:t>
      </w:r>
      <w:r>
        <w:fldChar w:fldCharType="begin"/>
      </w:r>
      <w:r>
        <w:instrText xml:space="preserve"> REF _Ref195261263 \r \h </w:instrText>
      </w:r>
      <w:r>
        <w:fldChar w:fldCharType="separate"/>
      </w:r>
      <w:r>
        <w:t>3.2</w:t>
      </w:r>
      <w:r>
        <w:fldChar w:fldCharType="end"/>
      </w:r>
      <w:r>
        <w:t xml:space="preserve"> této Smlouvy </w:t>
      </w:r>
      <w:r w:rsidR="00854F45">
        <w:t xml:space="preserve">odečten případný příjem z inzerce, který </w:t>
      </w:r>
      <w:r>
        <w:t xml:space="preserve">Zhotovitel </w:t>
      </w:r>
      <w:r w:rsidR="00854F45">
        <w:t>vyúčtuje inzerentovi</w:t>
      </w:r>
      <w:r>
        <w:t xml:space="preserve"> za inzerci publikovanou v příslušném vydání</w:t>
      </w:r>
      <w:r w:rsidR="007952AF">
        <w:t xml:space="preserve"> (dále jen „</w:t>
      </w:r>
      <w:r w:rsidR="007952AF" w:rsidRPr="00E464E8">
        <w:rPr>
          <w:b/>
          <w:bCs/>
          <w:i/>
          <w:iCs/>
        </w:rPr>
        <w:t>Inzerce</w:t>
      </w:r>
      <w:r w:rsidR="007952AF">
        <w:t>“)</w:t>
      </w:r>
      <w:r w:rsidR="00854F45">
        <w:t xml:space="preserve">. </w:t>
      </w:r>
      <w:r w:rsidR="005838EC">
        <w:t xml:space="preserve">Zhotoviteli tedy za provedení části Díla (v rozsahu 1 vydání) náleží rozdíl částky uvedené v čl. </w:t>
      </w:r>
      <w:r w:rsidR="005838EC">
        <w:fldChar w:fldCharType="begin"/>
      </w:r>
      <w:r w:rsidR="005838EC">
        <w:instrText xml:space="preserve"> REF _Ref195261263 \r \h </w:instrText>
      </w:r>
      <w:r w:rsidR="005838EC">
        <w:fldChar w:fldCharType="separate"/>
      </w:r>
      <w:r w:rsidR="005838EC">
        <w:t>3.2</w:t>
      </w:r>
      <w:r w:rsidR="005838EC">
        <w:fldChar w:fldCharType="end"/>
      </w:r>
      <w:r w:rsidR="005838EC">
        <w:t xml:space="preserve"> této Smlouvy a </w:t>
      </w:r>
      <w:r w:rsidR="007952AF">
        <w:t>příjmu</w:t>
      </w:r>
      <w:r w:rsidR="005838EC">
        <w:t xml:space="preserve"> Zhotovitele z </w:t>
      </w:r>
      <w:r w:rsidR="007952AF">
        <w:t>I</w:t>
      </w:r>
      <w:r w:rsidR="005838EC">
        <w:t xml:space="preserve">nzerce. </w:t>
      </w:r>
      <w:r w:rsidR="00854F45">
        <w:t xml:space="preserve">Rozsah a zařazení inzerce </w:t>
      </w:r>
      <w:r>
        <w:t xml:space="preserve">do vydání periodika </w:t>
      </w:r>
      <w:r w:rsidR="00854F45">
        <w:t xml:space="preserve">podléhá předchozímu písemnému souhlasu </w:t>
      </w:r>
      <w:r w:rsidR="007952AF">
        <w:t>Objednatele</w:t>
      </w:r>
      <w:r w:rsidR="00854F45">
        <w:t>.</w:t>
      </w:r>
      <w:r w:rsidR="007952AF">
        <w:t xml:space="preserve"> Zhotovitel je na žádost Objednatele povinen objednateli bez zbytečného odkladu předložit doklad prokazující výši příjmu, kterou Zhotovitel obdržel za Inzerci od inzerenta.</w:t>
      </w:r>
    </w:p>
    <w:p w14:paraId="1635E8E8" w14:textId="0544779F" w:rsidR="00854F45" w:rsidRDefault="00854F45" w:rsidP="00D0271D">
      <w:pPr>
        <w:pStyle w:val="Nadpis2"/>
        <w:widowControl w:val="0"/>
        <w:ind w:left="680" w:hanging="680"/>
      </w:pPr>
      <w:r>
        <w:t>Právo na zaplacení příslušné části Předmětu díla vzniká jejím provedením.</w:t>
      </w:r>
      <w:r w:rsidR="005838EC">
        <w:t xml:space="preserve"> </w:t>
      </w:r>
      <w:r>
        <w:t>Část Předmětu díla je provedena, je-li dokončena a předána.</w:t>
      </w:r>
    </w:p>
    <w:p w14:paraId="2D34D21E" w14:textId="2E2E8698" w:rsidR="00854F45" w:rsidRDefault="00854F45" w:rsidP="00D0271D">
      <w:pPr>
        <w:pStyle w:val="Nadpis2"/>
        <w:widowControl w:val="0"/>
        <w:ind w:left="680" w:hanging="680"/>
      </w:pPr>
      <w:r>
        <w:t xml:space="preserve">Dokončením části Předmětu díla se pro účely této Smlouvy rozumí výtisk příslušného nákladu aktuálního čísla dle harmonogramu a v kvalitě uvedených v Příloze č. 1 této Smlouvy. Předáním části Předmětu díla se rozumí jeho </w:t>
      </w:r>
      <w:r w:rsidR="002301D0">
        <w:t xml:space="preserve">doručení </w:t>
      </w:r>
      <w:r>
        <w:t>na distribuční centra Objednatele uvedená v Příloze č. 2 této Smlouvy</w:t>
      </w:r>
      <w:r w:rsidR="00C00D9C">
        <w:t xml:space="preserve">, případně doručení části Předmětu díla zpracované ve verzi PDF pro web na </w:t>
      </w:r>
      <w:r w:rsidR="00C00D9C" w:rsidRPr="004D20C3">
        <w:t xml:space="preserve">e-mailovou adresu Kontaktní osoby Objednatele dle čl. </w:t>
      </w:r>
      <w:r w:rsidR="00C00D9C" w:rsidRPr="004D20C3">
        <w:fldChar w:fldCharType="begin"/>
      </w:r>
      <w:r w:rsidR="00C00D9C" w:rsidRPr="004D20C3">
        <w:instrText xml:space="preserve"> REF _Ref195263029 \r \h  \* MERGEFORMAT </w:instrText>
      </w:r>
      <w:r w:rsidR="00C00D9C" w:rsidRPr="004D20C3">
        <w:fldChar w:fldCharType="separate"/>
      </w:r>
      <w:r w:rsidR="00C00D9C" w:rsidRPr="004D20C3">
        <w:t>6.2.1</w:t>
      </w:r>
      <w:r w:rsidR="00C00D9C" w:rsidRPr="004D20C3">
        <w:fldChar w:fldCharType="end"/>
      </w:r>
      <w:r w:rsidRPr="004D20C3">
        <w:t>.</w:t>
      </w:r>
      <w:r w:rsidR="00C00D9C" w:rsidRPr="004D20C3">
        <w:t xml:space="preserve"> této Smlouvy</w:t>
      </w:r>
      <w:r w:rsidR="00C00D9C" w:rsidRPr="004F7691">
        <w:t>,</w:t>
      </w:r>
      <w:r w:rsidR="00C00D9C">
        <w:t xml:space="preserve"> nastane-li tato skutečnost později.</w:t>
      </w:r>
    </w:p>
    <w:p w14:paraId="5E6D8776" w14:textId="77777777" w:rsidR="00854F45" w:rsidRDefault="00854F45" w:rsidP="00D0271D">
      <w:pPr>
        <w:pStyle w:val="Nadpis2"/>
        <w:widowControl w:val="0"/>
        <w:ind w:left="680" w:hanging="680"/>
      </w:pPr>
      <w:r>
        <w:t>Cena za provedenou část Předmětu díla bude uhrazena na základě vystavené faktury Zhotovitelem se lhůtou splatnosti 30 dnů ode dne jejího doručení Objednateli.</w:t>
      </w:r>
    </w:p>
    <w:p w14:paraId="1AFBED57" w14:textId="77777777" w:rsidR="004E1498" w:rsidRPr="004E1498" w:rsidRDefault="004E1498" w:rsidP="0095154A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 xml:space="preserve">Místo a </w:t>
      </w:r>
      <w:r w:rsidRPr="00E83679">
        <w:t>doba</w:t>
      </w:r>
      <w:r w:rsidRPr="004E1498">
        <w:rPr>
          <w:rFonts w:eastAsia="Times New Roman"/>
          <w:lang w:eastAsia="cs-CZ"/>
        </w:rPr>
        <w:t xml:space="preserve"> plnění</w:t>
      </w:r>
    </w:p>
    <w:p w14:paraId="0D145F2B" w14:textId="77777777" w:rsidR="00641481" w:rsidRPr="00641481" w:rsidRDefault="00641481" w:rsidP="0095154A">
      <w:pPr>
        <w:pStyle w:val="Nadpis2"/>
        <w:widowControl w:val="0"/>
        <w:ind w:left="680" w:hanging="680"/>
      </w:pPr>
      <w:r w:rsidRPr="00641481">
        <w:t>Místem plnění jsou jednotlivá pracoviště Objednatele dle distribučního rozdělovníku uvedeného v příloze č. 2 této Smlouvy.</w:t>
      </w:r>
    </w:p>
    <w:p w14:paraId="6193A7DF" w14:textId="77777777" w:rsidR="00641481" w:rsidRPr="00641481" w:rsidRDefault="00641481" w:rsidP="0095154A">
      <w:pPr>
        <w:pStyle w:val="Nadpis2"/>
        <w:widowControl w:val="0"/>
        <w:ind w:left="680" w:hanging="680"/>
      </w:pPr>
      <w:r w:rsidRPr="00641481">
        <w:t>Zhotovitel je povinen provést a předat Dílo dle časového harmonogramu uvedeného v příloze č. 1 této Smlouvy.</w:t>
      </w:r>
    </w:p>
    <w:p w14:paraId="700C0934" w14:textId="2A56D580" w:rsidR="004E1498" w:rsidRPr="004E1498" w:rsidRDefault="004E1498" w:rsidP="00F1527A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</w:t>
      </w:r>
    </w:p>
    <w:p w14:paraId="18CA0036" w14:textId="10415837" w:rsidR="004E1498" w:rsidRPr="004E1498" w:rsidRDefault="004E1498" w:rsidP="00581FBF">
      <w:pPr>
        <w:pStyle w:val="Nadpis2"/>
        <w:widowControl w:val="0"/>
        <w:ind w:left="709" w:hanging="709"/>
      </w:pPr>
      <w:bookmarkStart w:id="1" w:name="_Ref195256229"/>
      <w:r w:rsidRPr="004E1498">
        <w:t>Na pro</w:t>
      </w:r>
      <w:r w:rsidR="000D278B">
        <w:t>vedení Díla se budou podílet pod</w:t>
      </w:r>
      <w:r w:rsidRPr="004E1498">
        <w:t>dodavatelé uvedení v</w:t>
      </w:r>
      <w:r w:rsidR="00052CEF">
        <w:t> </w:t>
      </w:r>
      <w:r w:rsidRPr="004E1498">
        <w:t>příloze</w:t>
      </w:r>
      <w:r w:rsidR="00052CEF">
        <w:t xml:space="preserve"> č. </w:t>
      </w:r>
      <w:r w:rsidR="00CC2324">
        <w:t>4</w:t>
      </w:r>
      <w:r w:rsidR="00B7451A">
        <w:t xml:space="preserve"> </w:t>
      </w:r>
      <w:r w:rsidR="006566F7">
        <w:t>této S</w:t>
      </w:r>
      <w:r w:rsidRPr="004E1498">
        <w:t>mlouvy.</w:t>
      </w:r>
      <w:bookmarkEnd w:id="1"/>
      <w:r w:rsidRPr="004E1498">
        <w:t xml:space="preserve"> </w:t>
      </w:r>
    </w:p>
    <w:p w14:paraId="6E4032B4" w14:textId="03BFCF60" w:rsidR="007C01CD" w:rsidRDefault="00A02EE7" w:rsidP="00E83679">
      <w:pPr>
        <w:pStyle w:val="Odstavecbez"/>
      </w:pPr>
      <w:r w:rsidRPr="009B4030">
        <w:rPr>
          <w:highlight w:val="green"/>
        </w:rPr>
        <w:t xml:space="preserve">(jestliže se na provedení díla nebudou podílet poddodavatelé, dodavatel do bodu </w:t>
      </w:r>
      <w:r w:rsidR="00B24654">
        <w:rPr>
          <w:highlight w:val="green"/>
        </w:rPr>
        <w:fldChar w:fldCharType="begin"/>
      </w:r>
      <w:r w:rsidR="00B24654">
        <w:rPr>
          <w:highlight w:val="green"/>
        </w:rPr>
        <w:instrText xml:space="preserve"> REF _Ref195256229 \r \h </w:instrText>
      </w:r>
      <w:r w:rsidR="00B24654">
        <w:rPr>
          <w:highlight w:val="green"/>
        </w:rPr>
      </w:r>
      <w:r w:rsidR="00B24654">
        <w:rPr>
          <w:highlight w:val="green"/>
        </w:rPr>
        <w:fldChar w:fldCharType="separate"/>
      </w:r>
      <w:r w:rsidR="00B24654">
        <w:rPr>
          <w:highlight w:val="green"/>
        </w:rPr>
        <w:t>5.1</w:t>
      </w:r>
      <w:r w:rsidR="00B24654">
        <w:rPr>
          <w:highlight w:val="green"/>
        </w:rPr>
        <w:fldChar w:fldCharType="end"/>
      </w:r>
      <w:r w:rsidR="00E464E8">
        <w:rPr>
          <w:highlight w:val="green"/>
        </w:rPr>
        <w:t xml:space="preserve"> </w:t>
      </w:r>
      <w:r w:rsidRPr="009B4030">
        <w:rPr>
          <w:highlight w:val="green"/>
        </w:rPr>
        <w:t>napíše: „Na provedení Díla se nebudou podílet poddodavatelé a vymaže tuto položku ze seznamu příloh).</w:t>
      </w:r>
    </w:p>
    <w:p w14:paraId="21F816C5" w14:textId="77777777" w:rsidR="004E1498" w:rsidRPr="004E1498" w:rsidRDefault="004E1498" w:rsidP="00F1527A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458E4AF9" w14:textId="77777777" w:rsidR="004E1498" w:rsidRPr="004E1498" w:rsidRDefault="004E1498" w:rsidP="00581FBF">
      <w:pPr>
        <w:pStyle w:val="Nadpis2"/>
        <w:widowControl w:val="0"/>
        <w:ind w:left="709" w:hanging="709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EDF1044" w14:textId="77777777" w:rsidR="004E1498" w:rsidRPr="00E83679" w:rsidRDefault="004E1498" w:rsidP="00581FBF">
      <w:pPr>
        <w:pStyle w:val="Nadpis2"/>
        <w:widowControl w:val="0"/>
        <w:ind w:left="709" w:hanging="709"/>
      </w:pPr>
      <w:r w:rsidRPr="00E83679">
        <w:lastRenderedPageBreak/>
        <w:t>Kontaktními osobami smluvních stran jsou</w:t>
      </w:r>
    </w:p>
    <w:p w14:paraId="4E7FEA6D" w14:textId="50F7C6AB" w:rsidR="004E1498" w:rsidRPr="00052CEF" w:rsidRDefault="004E1498" w:rsidP="00F1527A">
      <w:pPr>
        <w:pStyle w:val="Nadpis3"/>
        <w:widowControl w:val="0"/>
        <w:rPr>
          <w:highlight w:val="yellow"/>
        </w:rPr>
      </w:pPr>
      <w:bookmarkStart w:id="2" w:name="_Ref195263029"/>
      <w:r w:rsidRPr="004E1498">
        <w:rPr>
          <w:highlight w:val="yellow"/>
        </w:rPr>
        <w:t xml:space="preserve">za </w:t>
      </w:r>
      <w:r w:rsidRPr="00950C1F">
        <w:rPr>
          <w:highlight w:val="yellow"/>
        </w:rPr>
        <w:t>Objednatele</w:t>
      </w:r>
      <w:r w:rsidRPr="004E1498">
        <w:rPr>
          <w:highlight w:val="yellow"/>
        </w:rPr>
        <w:t xml:space="preserve"> p. …</w:t>
      </w:r>
      <w:r w:rsidR="0086114C" w:rsidRPr="004E1498">
        <w:rPr>
          <w:highlight w:val="yellow"/>
        </w:rPr>
        <w:t>,</w:t>
      </w:r>
      <w:r w:rsidRPr="004E1498">
        <w:rPr>
          <w:highlight w:val="yellow"/>
        </w:rPr>
        <w:t xml:space="preserve"> tel. …</w:t>
      </w:r>
      <w:r w:rsidR="0086114C" w:rsidRPr="004E1498">
        <w:rPr>
          <w:highlight w:val="yellow"/>
        </w:rPr>
        <w:t>,</w:t>
      </w:r>
      <w:r w:rsidRPr="004E1498">
        <w:rPr>
          <w:highlight w:val="yellow"/>
        </w:rPr>
        <w:t xml:space="preserve"> email </w:t>
      </w:r>
      <w:r w:rsidRPr="00052CEF">
        <w:rPr>
          <w:highlight w:val="yellow"/>
        </w:rPr>
        <w:t>…</w:t>
      </w:r>
      <w:r w:rsidR="00052CEF">
        <w:rPr>
          <w:highlight w:val="yellow"/>
        </w:rPr>
        <w:t xml:space="preserve"> </w:t>
      </w:r>
      <w:r w:rsidR="00052CEF" w:rsidRPr="00E83679">
        <w:rPr>
          <w:highlight w:val="yellow"/>
        </w:rPr>
        <w:t>[DOPLNÍ OBJEDNATEL PŘI PODPISU SMLOUVY]</w:t>
      </w:r>
      <w:r w:rsidR="0086114C" w:rsidRPr="00052CEF">
        <w:rPr>
          <w:highlight w:val="yellow"/>
        </w:rPr>
        <w:t>,</w:t>
      </w:r>
      <w:bookmarkEnd w:id="2"/>
    </w:p>
    <w:p w14:paraId="1C513CD4" w14:textId="471FA70A" w:rsidR="004E1498" w:rsidRPr="00E83679" w:rsidRDefault="004E1498" w:rsidP="00F1527A">
      <w:pPr>
        <w:pStyle w:val="Nadpis3"/>
        <w:widowControl w:val="0"/>
      </w:pPr>
      <w:r w:rsidRPr="00E83679">
        <w:t xml:space="preserve">za Zhotovitele p. </w:t>
      </w:r>
      <w:r w:rsidR="008945EC" w:rsidRPr="00C37E6D">
        <w:rPr>
          <w:rFonts w:ascii="Verdana" w:hAnsi="Verdana"/>
          <w:highlight w:val="green"/>
        </w:rPr>
        <w:t>[DOPLNÍ ZHOTOVITEL]</w:t>
      </w:r>
      <w:r w:rsidR="00C37E6D">
        <w:rPr>
          <w:rFonts w:ascii="Verdana" w:hAnsi="Verdana"/>
        </w:rPr>
        <w:t>.</w:t>
      </w:r>
    </w:p>
    <w:p w14:paraId="739753B3" w14:textId="34ECEF7A" w:rsidR="004E1498" w:rsidRPr="00D9782E" w:rsidRDefault="004E1498" w:rsidP="00D0271D">
      <w:pPr>
        <w:pStyle w:val="Nadpis2"/>
        <w:widowControl w:val="0"/>
        <w:ind w:left="709" w:hanging="709"/>
      </w:pPr>
      <w:r w:rsidRPr="00D0271D">
        <w:t>Smluvní s</w:t>
      </w:r>
      <w:r w:rsidR="00D9782E" w:rsidRPr="00D0271D">
        <w:t>trany berou na vědomí, že tato S</w:t>
      </w:r>
      <w:r w:rsidRPr="00D0271D">
        <w:t>mlouva podléhá uveřejnění v registru smluv podle zákona č. 340/2015 Sb., o zvláštních podmínkách účinnosti ně</w:t>
      </w:r>
      <w:r w:rsidR="00D9782E" w:rsidRPr="00D0271D">
        <w:t>kterých s</w:t>
      </w:r>
      <w:r w:rsidRPr="00D0271D">
        <w:t>mluv, uveřejňování těchto smluv a o registru smluv, ve znění pozdějších předpisů (dále jen „</w:t>
      </w:r>
      <w:r w:rsidRPr="00D0271D">
        <w:rPr>
          <w:b/>
          <w:bCs/>
          <w:i/>
          <w:iCs/>
        </w:rPr>
        <w:t>ZRS</w:t>
      </w:r>
      <w:r w:rsidRPr="00D0271D">
        <w:t xml:space="preserve">“), a současně souhlasí se zveřejněním údajů o identifikaci </w:t>
      </w:r>
      <w:r w:rsidR="003B5DD6" w:rsidRPr="00D0271D">
        <w:t>Sml</w:t>
      </w:r>
      <w:r w:rsidRPr="00D0271D">
        <w:t xml:space="preserve">uvních stran, předmětu </w:t>
      </w:r>
      <w:r w:rsidR="003B5DD6" w:rsidRPr="00D0271D">
        <w:t>Sml</w:t>
      </w:r>
      <w:r w:rsidRPr="00D0271D">
        <w:t>ouvy, jeho ceně č</w:t>
      </w:r>
      <w:r w:rsidR="00D9782E" w:rsidRPr="00D0271D">
        <w:t>i hodnotě a datu uzavření této S</w:t>
      </w:r>
      <w:r w:rsidRPr="00D0271D">
        <w:t>mlouvy.</w:t>
      </w:r>
    </w:p>
    <w:p w14:paraId="0F72ED32" w14:textId="4B15EB72" w:rsidR="004E1498" w:rsidRPr="00D9782E" w:rsidRDefault="004E1498" w:rsidP="00D0271D">
      <w:pPr>
        <w:pStyle w:val="Nadpis2"/>
        <w:widowControl w:val="0"/>
        <w:ind w:left="709" w:hanging="709"/>
      </w:pPr>
      <w:r w:rsidRPr="00D0271D">
        <w:t xml:space="preserve">Zaslání </w:t>
      </w:r>
      <w:r w:rsidR="00D9782E" w:rsidRPr="00D0271D">
        <w:t>S</w:t>
      </w:r>
      <w:r w:rsidRPr="00D0271D">
        <w:t>mlouvy správci registru smluv k uveřejnění v registru smluv zajišťuje obvy</w:t>
      </w:r>
      <w:r w:rsidR="00D9782E" w:rsidRPr="00D0271D">
        <w:t>kle Objednatel. Nebude-li tato S</w:t>
      </w:r>
      <w:r w:rsidRPr="00D0271D">
        <w:t xml:space="preserve">mlouva zaslána k uveřejnění a/nebo uveřejněna prostřednictvím registru smluv, není žádná ze </w:t>
      </w:r>
      <w:r w:rsidR="003B5DD6" w:rsidRPr="00D0271D">
        <w:t>Sml</w:t>
      </w:r>
      <w:r w:rsidRPr="00D0271D">
        <w:t xml:space="preserve">uvních stran oprávněna požadovat po druhé </w:t>
      </w:r>
      <w:r w:rsidR="003B5DD6" w:rsidRPr="00D0271D">
        <w:t>Sml</w:t>
      </w:r>
      <w:r w:rsidRPr="00D0271D"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D0271D">
      <w:pPr>
        <w:pStyle w:val="Nadpis2"/>
        <w:widowControl w:val="0"/>
        <w:ind w:left="709" w:hanging="709"/>
      </w:pPr>
      <w:r w:rsidRPr="00D0271D">
        <w:t xml:space="preserve">Smluvní strany výslovně prohlašují, že údaje a další skutečnosti uvedené v této </w:t>
      </w:r>
      <w:r w:rsidR="003B5DD6" w:rsidRPr="00D0271D">
        <w:t>Sml</w:t>
      </w:r>
      <w:r w:rsidRPr="00D0271D">
        <w:t xml:space="preserve">ouvě, vyjma částí označených ve smyslu následujícího odstavce této </w:t>
      </w:r>
      <w:r w:rsidR="003B5DD6" w:rsidRPr="00D0271D">
        <w:t>Sml</w:t>
      </w:r>
      <w:r w:rsidRPr="00D0271D">
        <w:t>ouvy, nepovažují za obchodní tajemství ve smyslu ustanovení § 504 Občanského zákoníku (dále jen „</w:t>
      </w:r>
      <w:r w:rsidRPr="00D0271D">
        <w:rPr>
          <w:b/>
          <w:bCs/>
          <w:i/>
          <w:iCs/>
        </w:rPr>
        <w:t>obchodní tajemství</w:t>
      </w:r>
      <w:r w:rsidRPr="00D0271D">
        <w:t>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D0271D">
      <w:pPr>
        <w:pStyle w:val="Nadpis2"/>
        <w:widowControl w:val="0"/>
        <w:ind w:left="709" w:hanging="709"/>
      </w:pPr>
      <w:r w:rsidRPr="00D0271D">
        <w:t xml:space="preserve">Jestliže </w:t>
      </w:r>
      <w:r w:rsidR="003B5DD6" w:rsidRPr="00D0271D">
        <w:t>Sml</w:t>
      </w:r>
      <w:r w:rsidRPr="00D0271D">
        <w:t xml:space="preserve">uvní strana označí za své obchodní tajemství část obsahu </w:t>
      </w:r>
      <w:r w:rsidR="003B5DD6" w:rsidRPr="00D0271D">
        <w:t>Sml</w:t>
      </w:r>
      <w:r w:rsidRPr="00D0271D">
        <w:t xml:space="preserve">ouvy, která v důsledku toho bude pro účely uveřejnění </w:t>
      </w:r>
      <w:r w:rsidR="003B5DD6" w:rsidRPr="00D0271D">
        <w:t>Sml</w:t>
      </w:r>
      <w:r w:rsidRPr="00D0271D">
        <w:t xml:space="preserve">ouvy v registru smluv znečitelněna, nese tato </w:t>
      </w:r>
      <w:r w:rsidR="003B5DD6" w:rsidRPr="00D0271D">
        <w:t>Sml</w:t>
      </w:r>
      <w:r w:rsidRPr="00D0271D">
        <w:t xml:space="preserve">uvní strana odpovědnost, pokud by </w:t>
      </w:r>
      <w:r w:rsidR="003B5DD6" w:rsidRPr="00D0271D">
        <w:t>Sml</w:t>
      </w:r>
      <w:r w:rsidRPr="00D0271D">
        <w:t xml:space="preserve">ouva v důsledku takového označení byla uveřejněna způsobem odporujícím ZRS, a to bez ohledu na to, která ze stran </w:t>
      </w:r>
      <w:r w:rsidR="003B5DD6" w:rsidRPr="00D0271D">
        <w:t>Sml</w:t>
      </w:r>
      <w:r w:rsidRPr="00D0271D">
        <w:t xml:space="preserve">ouvu v registru smluv uveřejnila. S částmi </w:t>
      </w:r>
      <w:r w:rsidR="003B5DD6" w:rsidRPr="00D0271D">
        <w:t>Sml</w:t>
      </w:r>
      <w:r w:rsidRPr="00D0271D">
        <w:t xml:space="preserve">ouvy, které druhá </w:t>
      </w:r>
      <w:r w:rsidR="003B5DD6" w:rsidRPr="00D0271D">
        <w:t>Sml</w:t>
      </w:r>
      <w:r w:rsidRPr="00D0271D">
        <w:t xml:space="preserve">uvní strana neoznačí za své obchodní tajemství před uzavřením této </w:t>
      </w:r>
      <w:r w:rsidR="003B5DD6" w:rsidRPr="00D0271D">
        <w:t>Sml</w:t>
      </w:r>
      <w:r w:rsidRPr="00D0271D"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 w:rsidRPr="00D0271D">
        <w:t>Sml</w:t>
      </w:r>
      <w:r w:rsidRPr="00D0271D">
        <w:t xml:space="preserve">uvní strany Objednateli obsahujícího přesnou identifikaci dotčených částí </w:t>
      </w:r>
      <w:r w:rsidR="003B5DD6" w:rsidRPr="00D0271D">
        <w:t>Sml</w:t>
      </w:r>
      <w:r w:rsidRPr="00D0271D">
        <w:t xml:space="preserve">ouvy včetně odůvodnění, proč jsou za obchodní tajemství považovány. Druhá </w:t>
      </w:r>
      <w:r w:rsidR="003B5DD6" w:rsidRPr="00D0271D">
        <w:t>Sml</w:t>
      </w:r>
      <w:r w:rsidRPr="00D0271D"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0271D" w:rsidRDefault="004E1498" w:rsidP="00D0271D">
      <w:pPr>
        <w:pStyle w:val="Nadpis2"/>
        <w:widowControl w:val="0"/>
        <w:ind w:left="709" w:hanging="709"/>
      </w:pPr>
      <w:r w:rsidRPr="00D0271D">
        <w:t xml:space="preserve">Osoby uzavírající tuto </w:t>
      </w:r>
      <w:r w:rsidR="003B5DD6" w:rsidRPr="00D0271D">
        <w:t>Sml</w:t>
      </w:r>
      <w:r w:rsidRPr="00D0271D">
        <w:t xml:space="preserve">ouvu za Smluvní strany souhlasí s uveřejněním svých osobních údajů, které jsou uvedeny v této </w:t>
      </w:r>
      <w:r w:rsidR="003B5DD6" w:rsidRPr="00D0271D">
        <w:t>Sml</w:t>
      </w:r>
      <w:r w:rsidRPr="00D0271D">
        <w:t xml:space="preserve">ouvě, spolu se </w:t>
      </w:r>
      <w:r w:rsidR="00D9782E" w:rsidRPr="00D0271D">
        <w:t>Sml</w:t>
      </w:r>
      <w:r w:rsidRPr="00D0271D">
        <w:t>ouvou v registru smluv. Tento souhlas je udělen na dobu neurčitou.</w:t>
      </w:r>
    </w:p>
    <w:p w14:paraId="4BD130E7" w14:textId="7C954BC8" w:rsidR="004429CF" w:rsidRPr="00D0271D" w:rsidRDefault="006C7697" w:rsidP="00D0271D">
      <w:pPr>
        <w:pStyle w:val="Nadpis2"/>
        <w:widowControl w:val="0"/>
        <w:ind w:left="709" w:hanging="709"/>
      </w:pPr>
      <w:r w:rsidRPr="00D0271D">
        <w:t xml:space="preserve">V případě poskytnutí osobních údajů v rámci plnění </w:t>
      </w:r>
      <w:r w:rsidR="00D9782E" w:rsidRPr="00D0271D">
        <w:t>Sml</w:t>
      </w:r>
      <w:r w:rsidRPr="00D0271D">
        <w:t>uvního vztahu se zhotovitel zavazuje přijmout vhodná technická a organizační opatření podle Nařízení Evropského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012CE368" w14:textId="5805A403" w:rsidR="00AB3FAE" w:rsidRDefault="0073792E" w:rsidP="00F1527A">
      <w:pPr>
        <w:pStyle w:val="Nadpis1"/>
        <w:widowControl w:val="0"/>
        <w:suppressAutoHyphens w:val="0"/>
        <w:rPr>
          <w:rFonts w:eastAsia="Times New Roman"/>
          <w:b w:val="0"/>
          <w:lang w:eastAsia="cs-CZ"/>
        </w:rPr>
      </w:pPr>
      <w:r>
        <w:rPr>
          <w:rFonts w:eastAsia="Times New Roman"/>
          <w:lang w:eastAsia="cs-CZ"/>
        </w:rPr>
        <w:t>Střet zájmů, povinnosti Zhotovitele v souvislosti s konfliktem na Ukrajině</w:t>
      </w:r>
    </w:p>
    <w:p w14:paraId="29749AAA" w14:textId="1F964533" w:rsidR="0073792E" w:rsidRPr="003A6968" w:rsidRDefault="0073792E" w:rsidP="00D0271D">
      <w:pPr>
        <w:pStyle w:val="Nadpis2"/>
        <w:widowControl w:val="0"/>
        <w:ind w:left="709" w:hanging="709"/>
      </w:pPr>
      <w:bookmarkStart w:id="3" w:name="_Ref195256421"/>
      <w:r w:rsidRPr="00D0271D">
        <w:t>Zhotovitel</w:t>
      </w:r>
      <w:r w:rsidRPr="0073792E">
        <w:t xml:space="preserve"> prohlašuje, že není obchodní společností, ve které veřejný funkcionář uvedený v </w:t>
      </w:r>
      <w:proofErr w:type="spellStart"/>
      <w:r w:rsidRPr="0073792E">
        <w:t>ust</w:t>
      </w:r>
      <w:proofErr w:type="spellEnd"/>
      <w:r w:rsidRPr="0073792E">
        <w:t>. § 2 odst. 1 písm. c) zákona č. 159/2006 Sb., o střetu zájmů, ve znění pozdějších předpisů (dále jen „</w:t>
      </w:r>
      <w:r w:rsidRPr="00D0271D">
        <w:rPr>
          <w:b/>
          <w:bCs/>
          <w:i/>
          <w:iCs/>
        </w:rPr>
        <w:t>Zákon o střetu zájmů</w:t>
      </w:r>
      <w:r w:rsidRPr="0073792E">
        <w:t xml:space="preserve">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73792E">
        <w:t>ust</w:t>
      </w:r>
      <w:proofErr w:type="spellEnd"/>
      <w:r w:rsidRPr="0073792E">
        <w:t>. § 2 odst. 1 písm. c) Zákona o střetu zájmů nebo jím ovládaná osoba vlastní podíl představující alespoň 25 % účasti společníka v obchodní společnosti</w:t>
      </w:r>
      <w:r>
        <w:t>.</w:t>
      </w:r>
      <w:bookmarkEnd w:id="3"/>
    </w:p>
    <w:p w14:paraId="469BA452" w14:textId="77777777" w:rsidR="002A2DDA" w:rsidRDefault="0073792E" w:rsidP="00D0271D">
      <w:pPr>
        <w:pStyle w:val="Nadpis2"/>
        <w:widowControl w:val="0"/>
        <w:ind w:left="709" w:hanging="709"/>
      </w:pPr>
      <w:bookmarkStart w:id="4" w:name="_Ref195256428"/>
      <w:r w:rsidRPr="00D0271D">
        <w:t>Zhotovitel</w:t>
      </w:r>
      <w:r w:rsidRPr="0073792E">
        <w:t xml:space="preserve"> prohlašuje, že</w:t>
      </w:r>
      <w:r w:rsidR="002A2DDA">
        <w:t>:</w:t>
      </w:r>
      <w:bookmarkEnd w:id="4"/>
    </w:p>
    <w:p w14:paraId="065A6CB4" w14:textId="77777777" w:rsidR="00674571" w:rsidRPr="00345739" w:rsidRDefault="00674571" w:rsidP="00345739">
      <w:pPr>
        <w:pStyle w:val="aodst"/>
      </w:pPr>
      <w:r w:rsidRPr="003B16F0">
        <w:lastRenderedPageBreak/>
        <w:t xml:space="preserve">on, ani žádný z jeho poddodavatelů, nejsou osobami, na něž se vztahuje zákaz </w:t>
      </w:r>
      <w:r w:rsidRPr="00345739">
        <w:t>zadání veřejné zakázky ve smyslu § 48a zákona č. 134/2016 Sb., o zadávání veřejných zakázek, ve znění pozdějších předpisů,</w:t>
      </w:r>
    </w:p>
    <w:p w14:paraId="5608F8C0" w14:textId="77777777" w:rsidR="00674571" w:rsidRPr="00345739" w:rsidRDefault="00674571" w:rsidP="00345739">
      <w:pPr>
        <w:pStyle w:val="aodst"/>
      </w:pPr>
      <w:r w:rsidRPr="00345739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2316D48D" w14:textId="21105069" w:rsidR="0073792E" w:rsidRPr="003A6968" w:rsidRDefault="00674571" w:rsidP="00E83679">
      <w:pPr>
        <w:pStyle w:val="aodst"/>
      </w:pPr>
      <w:r w:rsidRPr="00345739">
        <w:t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</w:t>
      </w:r>
      <w:r w:rsidRPr="003B16F0">
        <w:t xml:space="preserve">váděcích předpisů k tomuto nařízení Rady (EU) č. 269/2014 anebo osobami dle čl. 2 nařízení uvedených v odstavci </w:t>
      </w:r>
      <w:r w:rsidR="00345739">
        <w:fldChar w:fldCharType="begin"/>
      </w:r>
      <w:r w:rsidR="00345739">
        <w:instrText xml:space="preserve"> REF _Ref156814681 \r \h </w:instrText>
      </w:r>
      <w:r w:rsidR="00345739">
        <w:fldChar w:fldCharType="separate"/>
      </w:r>
      <w:r w:rsidR="00A31DC5">
        <w:t>7.5</w:t>
      </w:r>
      <w:r w:rsidR="00345739">
        <w:fldChar w:fldCharType="end"/>
      </w:r>
      <w:r w:rsidRPr="003B16F0">
        <w:t xml:space="preserve"> této Smlouvy (dále jen „</w:t>
      </w:r>
      <w:r w:rsidRPr="00674571">
        <w:rPr>
          <w:rStyle w:val="Kurzvatun"/>
          <w:rFonts w:eastAsiaTheme="minorHAnsi"/>
        </w:rPr>
        <w:t>Sankční seznamy</w:t>
      </w:r>
      <w:r w:rsidRPr="003B16F0">
        <w:t>“)</w:t>
      </w:r>
      <w:r w:rsidR="0073792E" w:rsidRPr="003A6968">
        <w:t>.</w:t>
      </w:r>
    </w:p>
    <w:p w14:paraId="3DE4E643" w14:textId="179198E1" w:rsidR="0073792E" w:rsidRDefault="0073792E" w:rsidP="00D0271D">
      <w:pPr>
        <w:pStyle w:val="Nadpis2"/>
        <w:widowControl w:val="0"/>
        <w:ind w:left="709" w:hanging="709"/>
      </w:pPr>
      <w:r w:rsidRPr="00A453A2">
        <w:t xml:space="preserve">Je-li </w:t>
      </w:r>
      <w:r>
        <w:t>Zhotovitelem</w:t>
      </w:r>
      <w:r w:rsidRPr="00A72529">
        <w:t xml:space="preserve"> </w:t>
      </w:r>
      <w:r>
        <w:t xml:space="preserve">sdružení více osob, platí podmínky dle </w:t>
      </w:r>
      <w:r w:rsidRPr="00581FBF">
        <w:t xml:space="preserve">odstavce </w:t>
      </w:r>
      <w:r w:rsidR="00A31DC5">
        <w:fldChar w:fldCharType="begin"/>
      </w:r>
      <w:r w:rsidR="00A31DC5">
        <w:instrText xml:space="preserve"> REF _Ref195256421 \r \h </w:instrText>
      </w:r>
      <w:r w:rsidR="00D0271D">
        <w:instrText xml:space="preserve"> \* MERGEFORMAT </w:instrText>
      </w:r>
      <w:r w:rsidR="00A31DC5">
        <w:fldChar w:fldCharType="separate"/>
      </w:r>
      <w:r w:rsidR="00A31DC5">
        <w:t>7.1</w:t>
      </w:r>
      <w:r w:rsidR="00A31DC5">
        <w:fldChar w:fldCharType="end"/>
      </w:r>
      <w:r w:rsidR="00D0271D">
        <w:t xml:space="preserve"> </w:t>
      </w:r>
      <w:r w:rsidRPr="00581FBF">
        <w:t xml:space="preserve">a </w:t>
      </w:r>
      <w:r w:rsidR="00A31DC5">
        <w:fldChar w:fldCharType="begin"/>
      </w:r>
      <w:r w:rsidR="00A31DC5">
        <w:instrText xml:space="preserve"> REF _Ref195256428 \r \h </w:instrText>
      </w:r>
      <w:r w:rsidR="00D0271D">
        <w:instrText xml:space="preserve"> \* MERGEFORMAT </w:instrText>
      </w:r>
      <w:r w:rsidR="00A31DC5">
        <w:fldChar w:fldCharType="separate"/>
      </w:r>
      <w:r w:rsidR="00A31DC5">
        <w:t>7.2</w:t>
      </w:r>
      <w:r w:rsidR="00A31DC5">
        <w:fldChar w:fldCharType="end"/>
      </w:r>
      <w:r w:rsidR="00D0271D">
        <w:t xml:space="preserve"> </w:t>
      </w:r>
      <w:r w:rsidRPr="00581FBF">
        <w:t>této</w:t>
      </w:r>
      <w:r>
        <w:t xml:space="preserve"> Smlouvy také </w:t>
      </w:r>
      <w:r w:rsidRPr="00D0271D">
        <w:t>jednotlivě</w:t>
      </w:r>
      <w:r>
        <w:t xml:space="preserve"> pro všechny osoby v rámci Zhotovitele sdružené</w:t>
      </w:r>
      <w:r w:rsidR="00B40A03">
        <w:t>,</w:t>
      </w:r>
      <w:r>
        <w:t xml:space="preserve"> a to bez ohledu na právní formu tohoto sdružení.</w:t>
      </w:r>
    </w:p>
    <w:p w14:paraId="1162654B" w14:textId="44A36722" w:rsidR="0073792E" w:rsidRPr="0073792E" w:rsidRDefault="0073792E" w:rsidP="00D0271D">
      <w:pPr>
        <w:pStyle w:val="Nadpis2"/>
        <w:widowControl w:val="0"/>
        <w:ind w:left="709" w:hanging="709"/>
      </w:pPr>
      <w:r w:rsidRPr="0073792E">
        <w:t xml:space="preserve">Přestane-li </w:t>
      </w:r>
      <w:r>
        <w:t>Zhotovitel</w:t>
      </w:r>
      <w:r w:rsidRPr="0073792E">
        <w:t xml:space="preserve">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</w:t>
      </w:r>
      <w:r>
        <w:t>Objednateli</w:t>
      </w:r>
      <w:r w:rsidRPr="0073792E">
        <w:t>.</w:t>
      </w:r>
    </w:p>
    <w:p w14:paraId="06D4B6A1" w14:textId="429CA5CB" w:rsidR="0073792E" w:rsidRPr="0073792E" w:rsidRDefault="0073792E" w:rsidP="00D0271D">
      <w:pPr>
        <w:pStyle w:val="Nadpis2"/>
        <w:widowControl w:val="0"/>
        <w:ind w:left="709" w:hanging="709"/>
      </w:pPr>
      <w:bookmarkStart w:id="5" w:name="_Ref156814681"/>
      <w:r>
        <w:t>Zhotovitel</w:t>
      </w:r>
      <w:r w:rsidRPr="0073792E">
        <w:t xml:space="preserve"> se dále zavazuje postupovat při plnění této Smlouvy v souladu s </w:t>
      </w:r>
      <w:r w:rsidR="00674571">
        <w:t>n</w:t>
      </w:r>
      <w:r w:rsidRPr="0073792E">
        <w:t xml:space="preserve">ařízením Rady (ES) č. 765/2006 ze dne 18. května 2006 o omezujících opatřeních vzhledem k situaci v Bělorusku a k zapojení Běloruska do ruské agrese proti Ukrajině, ve znění pozdějších předpisů, </w:t>
      </w:r>
      <w:r w:rsidR="00674571">
        <w:t>n</w:t>
      </w:r>
      <w:r w:rsidR="00674571" w:rsidRPr="00D0271D">
        <w:t>ařízením Rady (EU) č. 208/2014 ze dne 5. března 2014 o omezujících opatřeních vůči některým osobám, subjektům a orgánům vzhledem k situaci na Ukrajině, ve znění pozdějších předpisů,</w:t>
      </w:r>
      <w:r w:rsidR="00674571" w:rsidRPr="007A08B0">
        <w:t xml:space="preserve"> a dalších prováděcích předpisů k t</w:t>
      </w:r>
      <w:r w:rsidR="00674571">
        <w:t>ěmto</w:t>
      </w:r>
      <w:r w:rsidR="00674571" w:rsidRPr="007A08B0">
        <w:t xml:space="preserve"> nařízení</w:t>
      </w:r>
      <w:r w:rsidR="00674571">
        <w:t>m</w:t>
      </w:r>
      <w:r w:rsidRPr="0073792E">
        <w:t>.</w:t>
      </w:r>
      <w:bookmarkEnd w:id="5"/>
    </w:p>
    <w:p w14:paraId="296F03CC" w14:textId="2AABFCC3" w:rsidR="0073792E" w:rsidRPr="0073792E" w:rsidRDefault="0073792E" w:rsidP="00D0271D">
      <w:pPr>
        <w:pStyle w:val="Nadpis2"/>
        <w:widowControl w:val="0"/>
        <w:ind w:left="709" w:hanging="709"/>
      </w:pPr>
      <w:r>
        <w:t>Zhotovitel</w:t>
      </w:r>
      <w:r w:rsidRPr="0073792E">
        <w:t xml:space="preserve"> se dále </w:t>
      </w:r>
      <w:r w:rsidR="00674571" w:rsidRPr="007A08B0">
        <w:t xml:space="preserve">zavazuje, že finanční prostředky ani hospodářské zdroje, které obdrží od </w:t>
      </w:r>
      <w:r w:rsidR="00674571">
        <w:t>Objednatele</w:t>
      </w:r>
      <w:r w:rsidR="00674571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r w:rsidRPr="0073792E">
        <w:t>.</w:t>
      </w:r>
    </w:p>
    <w:p w14:paraId="57CF7C6B" w14:textId="3B418AA6" w:rsidR="00AB3FAE" w:rsidRPr="00EC44FE" w:rsidRDefault="0073792E" w:rsidP="00D0271D">
      <w:pPr>
        <w:pStyle w:val="Nadpis2"/>
        <w:widowControl w:val="0"/>
        <w:ind w:left="709" w:hanging="709"/>
      </w:pPr>
      <w:r w:rsidRPr="0073792E">
        <w:t>Ukáž</w:t>
      </w:r>
      <w:r w:rsidR="00674571">
        <w:t>e</w:t>
      </w:r>
      <w:r w:rsidRPr="0073792E">
        <w:t xml:space="preserve">-li se </w:t>
      </w:r>
      <w:r w:rsidR="00674571">
        <w:t xml:space="preserve">jakékoliv </w:t>
      </w:r>
      <w:r w:rsidRPr="0073792E">
        <w:t xml:space="preserve">prohlášení </w:t>
      </w:r>
      <w:r>
        <w:t>Zhotovitele</w:t>
      </w:r>
      <w:r w:rsidRPr="0073792E">
        <w:t xml:space="preserve"> dle </w:t>
      </w:r>
      <w:r w:rsidR="00674571">
        <w:t>tohoto článku</w:t>
      </w:r>
      <w:r w:rsidRPr="0073792E">
        <w:t xml:space="preserve"> Smlouvy jako nepravdiv</w:t>
      </w:r>
      <w:r w:rsidR="00674571">
        <w:t>é</w:t>
      </w:r>
      <w:r w:rsidRPr="0073792E">
        <w:t xml:space="preserve"> nebo poruší-li </w:t>
      </w:r>
      <w:r>
        <w:t>Zhotovitel</w:t>
      </w:r>
      <w:r w:rsidRPr="0073792E">
        <w:t xml:space="preserve"> svou oznamovací povinnost nebo </w:t>
      </w:r>
      <w:r w:rsidR="00674571">
        <w:t xml:space="preserve">některou z dalších </w:t>
      </w:r>
      <w:r w:rsidRPr="0073792E">
        <w:t>povinnost</w:t>
      </w:r>
      <w:r w:rsidR="00674571">
        <w:t>í</w:t>
      </w:r>
      <w:r w:rsidRPr="0073792E">
        <w:t xml:space="preserve"> dle </w:t>
      </w:r>
      <w:r w:rsidR="00674571">
        <w:t>tohoto článku</w:t>
      </w:r>
      <w:r w:rsidRPr="0073792E">
        <w:t xml:space="preserve"> Smlouvy, je </w:t>
      </w:r>
      <w:r>
        <w:t>Objednatel</w:t>
      </w:r>
      <w:r w:rsidRPr="0073792E">
        <w:t xml:space="preserve"> oprávněn odstoupit od této Smlouvy. </w:t>
      </w:r>
      <w:r>
        <w:t>Zhotovitel</w:t>
      </w:r>
      <w:r w:rsidRPr="0073792E">
        <w:t xml:space="preserve"> je dále povinen zaplatit za každé jednotlivé porušení povinností dle předchozí věty smluvní pokutu ve </w:t>
      </w:r>
      <w:r w:rsidRPr="00591DB7">
        <w:t>výši 5 %</w:t>
      </w:r>
      <w:r w:rsidRPr="0073792E">
        <w:t xml:space="preserve"> procent z</w:t>
      </w:r>
      <w:r w:rsidR="00E13382">
        <w:t> C</w:t>
      </w:r>
      <w:r w:rsidRPr="0073792E">
        <w:t>eny</w:t>
      </w:r>
      <w:r w:rsidR="00E13382">
        <w:t xml:space="preserve"> díla (C</w:t>
      </w:r>
      <w:r w:rsidRPr="0073792E">
        <w:t>ena bez DPH) sjednané dle této Smlouvy. Ustanovení § 2004 odst. 2 Občanského zákoníku a § 2050 Občanského zákoníku se nepoužijí.</w:t>
      </w:r>
    </w:p>
    <w:p w14:paraId="1184804C" w14:textId="72A255C6" w:rsidR="00867CA0" w:rsidRDefault="00867CA0" w:rsidP="00F1527A">
      <w:pPr>
        <w:pStyle w:val="Nadpis1"/>
        <w:widowControl w:val="0"/>
        <w:suppressAutoHyphens w:val="0"/>
        <w:rPr>
          <w:rFonts w:eastAsia="Times New Roman"/>
          <w:lang w:eastAsia="cs-CZ"/>
        </w:rPr>
      </w:pPr>
      <w:proofErr w:type="spellStart"/>
      <w:r>
        <w:rPr>
          <w:rFonts w:eastAsia="Times New Roman"/>
          <w:lang w:eastAsia="cs-CZ"/>
        </w:rPr>
        <w:t>Compliance</w:t>
      </w:r>
      <w:proofErr w:type="spellEnd"/>
    </w:p>
    <w:p w14:paraId="5323DBB3" w14:textId="45723E68" w:rsidR="00867CA0" w:rsidRPr="00D5033E" w:rsidRDefault="00867CA0" w:rsidP="00D0271D">
      <w:pPr>
        <w:pStyle w:val="Nadpis2"/>
        <w:widowControl w:val="0"/>
        <w:ind w:left="709" w:hanging="709"/>
      </w:pPr>
      <w:bookmarkStart w:id="6" w:name="_Hlk142919320"/>
      <w:r w:rsidRPr="00D5033E">
        <w:t xml:space="preserve">Smluvní strany stvrzují, že při uzavírání této </w:t>
      </w:r>
      <w:r w:rsidR="00674571">
        <w:t>Smlou</w:t>
      </w:r>
      <w:r w:rsidRPr="00D5033E">
        <w:t xml:space="preserve">vy jednaly a postupovaly čestně a transparentně a zavazují se tak jednat i při plnění této </w:t>
      </w:r>
      <w:r w:rsidR="00674571">
        <w:t>Smlou</w:t>
      </w:r>
      <w:r w:rsidRPr="00D5033E">
        <w:t xml:space="preserve">vy a veškerých činnostech </w:t>
      </w:r>
      <w:r w:rsidRPr="00D5033E">
        <w:lastRenderedPageBreak/>
        <w:t xml:space="preserve">s ní souvisejících. Každá ze smluvních stran se zavazuje jednat v souladu se zásadami, hodnotami a cíli </w:t>
      </w:r>
      <w:proofErr w:type="spellStart"/>
      <w:r w:rsidRPr="00D5033E">
        <w:t>compliance</w:t>
      </w:r>
      <w:proofErr w:type="spellEnd"/>
      <w:r w:rsidRPr="00D5033E">
        <w:t xml:space="preserve"> programů a etických hodnot druhé smluvní strany, pakliže těmito dokumenty dotčené smluvní strany disponují, a jsou uveřejněny na webových stránkách smluvních stran.</w:t>
      </w:r>
    </w:p>
    <w:p w14:paraId="2AE8CB72" w14:textId="3FD4EB8E" w:rsidR="00867CA0" w:rsidRDefault="00867CA0" w:rsidP="00D0271D">
      <w:pPr>
        <w:pStyle w:val="Nadpis2"/>
        <w:widowControl w:val="0"/>
        <w:ind w:left="709" w:hanging="709"/>
      </w:pPr>
      <w:r>
        <w:t xml:space="preserve">Správa železnic, státní organizace, má výše uvedené dokumenty k dispozici na webových stránkách: </w:t>
      </w:r>
      <w:hyperlink r:id="rId11" w:history="1">
        <w:r w:rsidR="00BB3946" w:rsidRPr="00D0271D">
          <w:t>https://www.spravazeleznic.cz/o-nas/nezadouci-jednani-a-boj-s-korupci</w:t>
        </w:r>
      </w:hyperlink>
      <w:r w:rsidRPr="00D0271D">
        <w:t>.</w:t>
      </w:r>
    </w:p>
    <w:p w14:paraId="69C094AA" w14:textId="3076B732" w:rsidR="00867CA0" w:rsidRPr="00CC3E56" w:rsidRDefault="00867CA0" w:rsidP="00D0271D">
      <w:pPr>
        <w:pStyle w:val="Nadpis2"/>
        <w:widowControl w:val="0"/>
        <w:ind w:left="709" w:hanging="709"/>
      </w:pPr>
      <w:bookmarkStart w:id="7" w:name="_Ref195256459"/>
      <w:r>
        <w:t xml:space="preserve">Zhotovitel má výše uvedené dokumenty k dispozici na webových </w:t>
      </w:r>
      <w:bookmarkEnd w:id="6"/>
      <w:r w:rsidR="00F0363E">
        <w:t xml:space="preserve">stránkách: </w:t>
      </w:r>
      <w:r w:rsidR="00F0363E" w:rsidRPr="00D0271D">
        <w:rPr>
          <w:highlight w:val="green"/>
        </w:rPr>
        <w:t>[</w:t>
      </w:r>
      <w:r w:rsidR="00DB7CC9" w:rsidRPr="00D0271D">
        <w:rPr>
          <w:highlight w:val="green"/>
        </w:rPr>
        <w:t xml:space="preserve">doplní Zhotovitel x nemá-li Zhotovitel výše uvedené dokumenty, celý bod </w:t>
      </w:r>
      <w:r w:rsidR="00A31DC5" w:rsidRPr="00D0271D">
        <w:rPr>
          <w:highlight w:val="green"/>
        </w:rPr>
        <w:fldChar w:fldCharType="begin"/>
      </w:r>
      <w:r w:rsidR="00A31DC5" w:rsidRPr="00D0271D">
        <w:rPr>
          <w:highlight w:val="green"/>
        </w:rPr>
        <w:instrText xml:space="preserve"> REF _Ref195256459 \r \h </w:instrText>
      </w:r>
      <w:r w:rsidR="00D0271D" w:rsidRPr="00E464E8">
        <w:rPr>
          <w:highlight w:val="green"/>
        </w:rPr>
        <w:instrText xml:space="preserve"> \* MERGEFORMAT </w:instrText>
      </w:r>
      <w:r w:rsidR="00A31DC5" w:rsidRPr="00D0271D">
        <w:rPr>
          <w:highlight w:val="green"/>
        </w:rPr>
      </w:r>
      <w:r w:rsidR="00A31DC5" w:rsidRPr="00D0271D">
        <w:rPr>
          <w:highlight w:val="green"/>
        </w:rPr>
        <w:fldChar w:fldCharType="separate"/>
      </w:r>
      <w:r w:rsidR="00A31DC5" w:rsidRPr="00D0271D">
        <w:rPr>
          <w:highlight w:val="green"/>
        </w:rPr>
        <w:t>8.3</w:t>
      </w:r>
      <w:r w:rsidR="00A31DC5" w:rsidRPr="00D0271D">
        <w:rPr>
          <w:highlight w:val="green"/>
        </w:rPr>
        <w:fldChar w:fldCharType="end"/>
      </w:r>
      <w:r w:rsidR="00DB7CC9" w:rsidRPr="00D0271D">
        <w:rPr>
          <w:highlight w:val="green"/>
        </w:rPr>
        <w:t xml:space="preserve"> odstraní]</w:t>
      </w:r>
      <w:r w:rsidR="00F0363E">
        <w:t>.</w:t>
      </w:r>
      <w:bookmarkEnd w:id="7"/>
    </w:p>
    <w:p w14:paraId="7ACA4F45" w14:textId="5D75F6A8" w:rsidR="004E1498" w:rsidRPr="004E1498" w:rsidRDefault="004E1498" w:rsidP="00F1527A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D0271D">
      <w:pPr>
        <w:pStyle w:val="Nadpis2"/>
        <w:widowControl w:val="0"/>
        <w:ind w:left="709" w:hanging="709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</w:t>
      </w:r>
      <w:r w:rsidRPr="00D0271D">
        <w:rPr>
          <w:b/>
          <w:bCs/>
          <w:i/>
          <w:iCs/>
        </w:rPr>
        <w:t>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D0271D">
      <w:pPr>
        <w:pStyle w:val="Nadpis2"/>
        <w:widowControl w:val="0"/>
        <w:ind w:left="709" w:hanging="709"/>
      </w:pPr>
      <w:r w:rsidRPr="004E1498">
        <w:t xml:space="preserve">Zhotovitel prohlašuje, že </w:t>
      </w:r>
    </w:p>
    <w:p w14:paraId="7633B164" w14:textId="2B3E61B4" w:rsidR="004E1498" w:rsidRPr="004E1498" w:rsidRDefault="004E1498" w:rsidP="00F1527A">
      <w:pPr>
        <w:pStyle w:val="Nadpis3"/>
        <w:widowControl w:val="0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F1527A">
      <w:pPr>
        <w:pStyle w:val="Nadpis3"/>
        <w:widowControl w:val="0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28C69A51" w:rsidR="006E6E61" w:rsidRPr="009C30C5" w:rsidRDefault="004A1DA5" w:rsidP="00D0271D">
      <w:pPr>
        <w:pStyle w:val="Nadpis2"/>
        <w:widowControl w:val="0"/>
        <w:ind w:left="709" w:hanging="709"/>
      </w:pPr>
      <w:r>
        <w:t>Tato Smlouva je vyhotovena v elektronické podobě, přičemž obě Smluvní strany obdrží její elektronický originál</w:t>
      </w:r>
      <w:r w:rsidR="00C42A1F">
        <w:t xml:space="preserve"> </w:t>
      </w:r>
      <w:r w:rsidR="00C42A1F" w:rsidRPr="00673324">
        <w:t>opatřený elektronickými podpisy</w:t>
      </w:r>
      <w:r>
        <w:t>.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="006E6E61" w:rsidRPr="009C30C5">
        <w:t xml:space="preserve"> sepsána ve třech vyhotoveních, přičemž jedno vyhotovení obdrží Zhotovitel a dvě vyhotovení Objednatel.</w:t>
      </w:r>
    </w:p>
    <w:p w14:paraId="6AB23CD3" w14:textId="6EF7FE9C" w:rsidR="004E1498" w:rsidRPr="004E1498" w:rsidRDefault="004E1498" w:rsidP="00D0271D">
      <w:pPr>
        <w:pStyle w:val="Nadpis2"/>
        <w:widowControl w:val="0"/>
        <w:ind w:left="709" w:hanging="709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D0271D">
      <w:pPr>
        <w:pStyle w:val="Nadpis2"/>
        <w:widowControl w:val="0"/>
        <w:ind w:left="709" w:hanging="709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D0271D">
      <w:pPr>
        <w:pStyle w:val="Nadpis2"/>
        <w:widowControl w:val="0"/>
        <w:ind w:left="709" w:hanging="709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D0271D">
      <w:pPr>
        <w:pStyle w:val="Nadpis2"/>
        <w:widowControl w:val="0"/>
        <w:ind w:left="709" w:hanging="709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D0271D">
      <w:pPr>
        <w:pStyle w:val="Nadpis2"/>
        <w:widowControl w:val="0"/>
        <w:ind w:left="709" w:hanging="709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D0271D">
      <w:pPr>
        <w:pStyle w:val="Nadpis2"/>
        <w:widowControl w:val="0"/>
        <w:ind w:left="709" w:hanging="709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4E1498" w:rsidRDefault="004E1498" w:rsidP="00D0271D">
      <w:pPr>
        <w:pStyle w:val="Nadpis2"/>
        <w:widowControl w:val="0"/>
        <w:ind w:left="709" w:hanging="709"/>
      </w:pPr>
      <w:r w:rsidRPr="004E1498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4C1A93EA" w14:textId="7B569B8B" w:rsidR="004E1498" w:rsidRPr="00A31DC5" w:rsidRDefault="004E1498" w:rsidP="00D0271D">
      <w:pPr>
        <w:pStyle w:val="Nadpis2"/>
        <w:widowControl w:val="0"/>
        <w:ind w:left="709" w:hanging="709"/>
      </w:pPr>
      <w:r w:rsidRPr="00D0271D">
        <w:t xml:space="preserve">Tato </w:t>
      </w:r>
      <w:r w:rsidR="00D9782E" w:rsidRPr="00D0271D">
        <w:t>Sml</w:t>
      </w:r>
      <w:r w:rsidRPr="00D0271D">
        <w:t xml:space="preserve">ouva nabývá platnosti okamžikem podpisu poslední ze </w:t>
      </w:r>
      <w:r w:rsidR="00D9782E" w:rsidRPr="00D0271D">
        <w:t>Sml</w:t>
      </w:r>
      <w:r w:rsidRPr="00D0271D">
        <w:t>uvních stran. Je-li Smlouva uveřejňována v registru smluv, nabývá účinnosti dnem uveřejnění v registru smluv, jinak je účinná od okamžiku uzavření.</w:t>
      </w:r>
    </w:p>
    <w:p w14:paraId="19A12285" w14:textId="77777777" w:rsidR="004E1498" w:rsidRPr="004E1498" w:rsidRDefault="004E1498" w:rsidP="00E83679">
      <w:pPr>
        <w:pStyle w:val="Plohynadpis"/>
      </w:pPr>
      <w:r w:rsidRPr="004E1498">
        <w:t>Přílohy</w:t>
      </w:r>
    </w:p>
    <w:p w14:paraId="132EAB42" w14:textId="5CDB21A5" w:rsidR="006E6E61" w:rsidRPr="00A50D56" w:rsidRDefault="006E6E61" w:rsidP="00E83679">
      <w:pPr>
        <w:pStyle w:val="Plohy"/>
      </w:pPr>
      <w:r w:rsidRPr="00A50D56">
        <w:t>Bližší specifikace</w:t>
      </w:r>
      <w:r w:rsidR="00A50D56" w:rsidRPr="00A50D56">
        <w:t xml:space="preserve"> předmětu plnění</w:t>
      </w:r>
    </w:p>
    <w:p w14:paraId="06E68390" w14:textId="6C1607A2" w:rsidR="00A50D56" w:rsidRPr="00A50D56" w:rsidRDefault="00A50D56" w:rsidP="00E83679">
      <w:pPr>
        <w:pStyle w:val="Plohy"/>
      </w:pPr>
      <w:r w:rsidRPr="00A50D56">
        <w:lastRenderedPageBreak/>
        <w:t>Distribuční rozdělovník</w:t>
      </w:r>
    </w:p>
    <w:p w14:paraId="5037B653" w14:textId="77777777" w:rsidR="00B7451A" w:rsidRDefault="00B7451A" w:rsidP="00B7451A">
      <w:pPr>
        <w:pStyle w:val="Plohy"/>
      </w:pPr>
      <w:r>
        <w:t>Obchodní podmínky ke Smlouvě o Dílo</w:t>
      </w:r>
    </w:p>
    <w:p w14:paraId="0AC8635E" w14:textId="1B81E614" w:rsidR="00A50D56" w:rsidRDefault="00B7451A" w:rsidP="00A50D56">
      <w:pPr>
        <w:pStyle w:val="Plohy"/>
      </w:pPr>
      <w:r>
        <w:t>Seznam poddodavatelů</w:t>
      </w:r>
    </w:p>
    <w:p w14:paraId="709883D0" w14:textId="0D15F21D" w:rsidR="00B34AEA" w:rsidRPr="00E464E8" w:rsidRDefault="00B34AEA" w:rsidP="00A50D56">
      <w:pPr>
        <w:pStyle w:val="Plohy"/>
        <w:rPr>
          <w:highlight w:val="green"/>
        </w:rPr>
      </w:pPr>
      <w:r w:rsidRPr="00E464E8">
        <w:rPr>
          <w:highlight w:val="green"/>
        </w:rPr>
        <w:t>Plná moc (pouze v případě zastoupení zhotovitele osobou na základě plné moci)</w:t>
      </w:r>
    </w:p>
    <w:p w14:paraId="63A374A3" w14:textId="68872355" w:rsidR="00613238" w:rsidRDefault="00613238" w:rsidP="00E83679">
      <w:pPr>
        <w:pStyle w:val="ZaObjdnateleZhotovitele"/>
      </w:pPr>
      <w:r>
        <w:t xml:space="preserve">Za </w:t>
      </w:r>
      <w:r w:rsidRPr="00247E6A">
        <w:t>Objednatele</w:t>
      </w:r>
      <w:r>
        <w:t>:</w:t>
      </w:r>
      <w:r>
        <w:tab/>
      </w:r>
      <w:r>
        <w:tab/>
      </w:r>
      <w:r>
        <w:tab/>
      </w:r>
      <w:r>
        <w:tab/>
      </w:r>
      <w:r>
        <w:tab/>
        <w:t>Za Zhotovitele:</w:t>
      </w:r>
    </w:p>
    <w:p w14:paraId="4761E1C5" w14:textId="77777777" w:rsidR="00613238" w:rsidRDefault="00613238" w:rsidP="00E83679">
      <w:pPr>
        <w:pStyle w:val="Podpisovoprvnn"/>
      </w:pPr>
      <w:r>
        <w:t>……………………………………………………</w:t>
      </w:r>
      <w:r>
        <w:tab/>
      </w:r>
      <w:r>
        <w:tab/>
      </w:r>
      <w:r>
        <w:tab/>
        <w:t>…………………………………………………</w:t>
      </w:r>
      <w:r>
        <w:tab/>
      </w:r>
      <w:r>
        <w:tab/>
      </w:r>
    </w:p>
    <w:p w14:paraId="111F1717" w14:textId="0B383962" w:rsidR="00613238" w:rsidRPr="00E83679" w:rsidRDefault="00A50D56" w:rsidP="00052CEF">
      <w:pPr>
        <w:widowControl w:val="0"/>
        <w:spacing w:after="0" w:line="276" w:lineRule="auto"/>
        <w:jc w:val="left"/>
        <w:rPr>
          <w:rStyle w:val="Tun"/>
          <w:rFonts w:eastAsiaTheme="minorHAnsi"/>
        </w:rPr>
      </w:pPr>
      <w:r w:rsidRPr="00A50D56">
        <w:rPr>
          <w:rFonts w:cs="Times New Roman"/>
          <w:b/>
          <w:bCs/>
          <w:lang w:eastAsia="cs-CZ"/>
        </w:rPr>
        <w:t>Bc. Jiří Svoboda, MBA</w:t>
      </w:r>
      <w:r w:rsidR="00613238" w:rsidRPr="00E83679">
        <w:rPr>
          <w:rStyle w:val="Tun"/>
          <w:rFonts w:eastAsiaTheme="minorHAnsi"/>
        </w:rPr>
        <w:tab/>
      </w:r>
      <w:r w:rsidR="008945EC" w:rsidRPr="00E83679">
        <w:rPr>
          <w:rStyle w:val="Tun"/>
          <w:rFonts w:eastAsiaTheme="minorHAnsi"/>
        </w:rPr>
        <w:tab/>
      </w:r>
      <w:r w:rsidR="008945EC" w:rsidRPr="00E83679">
        <w:rPr>
          <w:rStyle w:val="Tun"/>
          <w:rFonts w:eastAsiaTheme="minorHAnsi"/>
        </w:rPr>
        <w:tab/>
      </w:r>
      <w:r w:rsidR="00613238" w:rsidRPr="00E83679">
        <w:rPr>
          <w:rStyle w:val="Tun"/>
          <w:rFonts w:eastAsiaTheme="minorHAnsi"/>
        </w:rPr>
        <w:t xml:space="preserve"> </w:t>
      </w:r>
      <w:r w:rsidR="00CC2324">
        <w:rPr>
          <w:rStyle w:val="Tun"/>
          <w:rFonts w:eastAsiaTheme="minorHAnsi"/>
        </w:rPr>
        <w:tab/>
      </w:r>
      <w:bookmarkStart w:id="8" w:name="_Hlk195255369"/>
      <w:r w:rsidR="00613238" w:rsidRPr="00E83679">
        <w:rPr>
          <w:rStyle w:val="Tun"/>
          <w:rFonts w:eastAsiaTheme="minorHAnsi"/>
          <w:highlight w:val="green"/>
        </w:rPr>
        <w:t>[DOPLNÍ ZHOTOVITEL]</w:t>
      </w:r>
      <w:bookmarkEnd w:id="8"/>
      <w:r w:rsidR="008945EC" w:rsidRPr="00E83679">
        <w:rPr>
          <w:rStyle w:val="Tun"/>
          <w:rFonts w:eastAsiaTheme="minorHAnsi"/>
        </w:rPr>
        <w:br/>
      </w:r>
      <w:r w:rsidRPr="00A50D56">
        <w:rPr>
          <w:rFonts w:cs="Times New Roman"/>
          <w:b/>
          <w:lang w:eastAsia="cs-CZ"/>
        </w:rPr>
        <w:t>generální ředitel</w:t>
      </w:r>
    </w:p>
    <w:p w14:paraId="5E8BA70D" w14:textId="77777777" w:rsidR="00D9782E" w:rsidRDefault="00D9782E" w:rsidP="00F1527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sectPr w:rsidR="00D9782E" w:rsidSect="000645D6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561B98" w14:textId="77777777" w:rsidR="0004736D" w:rsidRDefault="0004736D" w:rsidP="00962258">
      <w:pPr>
        <w:spacing w:after="0" w:line="240" w:lineRule="auto"/>
      </w:pPr>
      <w:r>
        <w:separator/>
      </w:r>
    </w:p>
  </w:endnote>
  <w:endnote w:type="continuationSeparator" w:id="0">
    <w:p w14:paraId="4103DD0E" w14:textId="77777777" w:rsidR="0004736D" w:rsidRDefault="0004736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025DB7D7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945EC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945EC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317A1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7343CB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4F5E658C" w:rsidR="00592757" w:rsidRPr="00B8518B" w:rsidRDefault="00592757" w:rsidP="00E83679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945E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945EC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E83679">
          <w:pPr>
            <w:pStyle w:val="Zpat"/>
            <w:spacing w:before="0"/>
            <w:jc w:val="lef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E8367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E8367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28FD792" w14:textId="77777777" w:rsidR="00592757" w:rsidRDefault="00592757" w:rsidP="00E83679">
          <w:pPr>
            <w:pStyle w:val="Zpat"/>
            <w:spacing w:before="0"/>
            <w:jc w:val="left"/>
          </w:pPr>
          <w:r>
            <w:t>IČ: 709 94 234 DIČ: CZ 709 94 234</w:t>
          </w:r>
        </w:p>
        <w:p w14:paraId="734DD67A" w14:textId="68750E5C" w:rsidR="00592757" w:rsidRDefault="00592757" w:rsidP="00E83679">
          <w:pPr>
            <w:pStyle w:val="Zpat"/>
            <w:spacing w:before="0"/>
            <w:jc w:val="left"/>
          </w:pPr>
          <w:r>
            <w:t>www.</w:t>
          </w:r>
          <w:r w:rsidR="00AD7371">
            <w:t>spravazeleznic</w:t>
          </w:r>
          <w:r>
            <w:t>.cz</w:t>
          </w:r>
        </w:p>
      </w:tc>
      <w:tc>
        <w:tcPr>
          <w:tcW w:w="2921" w:type="dxa"/>
        </w:tcPr>
        <w:p w14:paraId="0C29E961" w14:textId="77777777" w:rsidR="00592757" w:rsidRDefault="00592757" w:rsidP="00E83679">
          <w:pPr>
            <w:pStyle w:val="Zpat"/>
            <w:spacing w:before="0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02D224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0D4684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4BF96A" w14:textId="77777777" w:rsidR="0004736D" w:rsidRDefault="0004736D" w:rsidP="00962258">
      <w:pPr>
        <w:spacing w:after="0" w:line="240" w:lineRule="auto"/>
      </w:pPr>
      <w:r>
        <w:separator/>
      </w:r>
    </w:p>
  </w:footnote>
  <w:footnote w:type="continuationSeparator" w:id="0">
    <w:p w14:paraId="45C55FCB" w14:textId="77777777" w:rsidR="0004736D" w:rsidRDefault="0004736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844298F"/>
    <w:multiLevelType w:val="multilevel"/>
    <w:tmpl w:val="214CC79C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2F254A72"/>
    <w:multiLevelType w:val="multilevel"/>
    <w:tmpl w:val="B00C33E2"/>
    <w:lvl w:ilvl="0">
      <w:start w:val="1"/>
      <w:numFmt w:val="decimal"/>
      <w:pStyle w:val="Nadpis1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Nadpis2"/>
      <w:lvlText w:val="%1.%2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305B402F"/>
    <w:multiLevelType w:val="multilevel"/>
    <w:tmpl w:val="19F2BFBA"/>
    <w:lvl w:ilvl="0">
      <w:start w:val="1"/>
      <w:numFmt w:val="decimal"/>
      <w:pStyle w:val="Plohy"/>
      <w:lvlText w:val="%1."/>
      <w:lvlJc w:val="left"/>
      <w:pPr>
        <w:ind w:left="680" w:hanging="680"/>
      </w:pPr>
      <w:rPr>
        <w:rFonts w:cs="Times New Roman"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 w16cid:durableId="811025338">
    <w:abstractNumId w:val="2"/>
  </w:num>
  <w:num w:numId="2" w16cid:durableId="1320426136">
    <w:abstractNumId w:val="0"/>
  </w:num>
  <w:num w:numId="3" w16cid:durableId="710768336">
    <w:abstractNumId w:val="3"/>
  </w:num>
  <w:num w:numId="4" w16cid:durableId="1547526493">
    <w:abstractNumId w:val="6"/>
  </w:num>
  <w:num w:numId="5" w16cid:durableId="1815217598">
    <w:abstractNumId w:val="5"/>
  </w:num>
  <w:num w:numId="6" w16cid:durableId="548878999">
    <w:abstractNumId w:val="4"/>
  </w:num>
  <w:num w:numId="7" w16cid:durableId="1283153760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37D59"/>
    <w:rsid w:val="00040B0B"/>
    <w:rsid w:val="0004736D"/>
    <w:rsid w:val="00052CEF"/>
    <w:rsid w:val="000645D6"/>
    <w:rsid w:val="00072C1E"/>
    <w:rsid w:val="00073A69"/>
    <w:rsid w:val="000814B9"/>
    <w:rsid w:val="000853E9"/>
    <w:rsid w:val="000A13BC"/>
    <w:rsid w:val="000A3F85"/>
    <w:rsid w:val="000B324A"/>
    <w:rsid w:val="000D278B"/>
    <w:rsid w:val="000E23A7"/>
    <w:rsid w:val="000F2D03"/>
    <w:rsid w:val="000F3F61"/>
    <w:rsid w:val="00105CB1"/>
    <w:rsid w:val="0010693F"/>
    <w:rsid w:val="00107E5E"/>
    <w:rsid w:val="00114472"/>
    <w:rsid w:val="001211B7"/>
    <w:rsid w:val="0013237A"/>
    <w:rsid w:val="0013379C"/>
    <w:rsid w:val="001550BC"/>
    <w:rsid w:val="001605B9"/>
    <w:rsid w:val="00167D2C"/>
    <w:rsid w:val="00170EC5"/>
    <w:rsid w:val="001747C1"/>
    <w:rsid w:val="00184743"/>
    <w:rsid w:val="00193A76"/>
    <w:rsid w:val="001A6752"/>
    <w:rsid w:val="001B2DA7"/>
    <w:rsid w:val="001C0FC2"/>
    <w:rsid w:val="001C298C"/>
    <w:rsid w:val="001C65F9"/>
    <w:rsid w:val="001D3AFC"/>
    <w:rsid w:val="001D68A6"/>
    <w:rsid w:val="00205041"/>
    <w:rsid w:val="00207DF5"/>
    <w:rsid w:val="00216193"/>
    <w:rsid w:val="002270C6"/>
    <w:rsid w:val="002301D0"/>
    <w:rsid w:val="002313EA"/>
    <w:rsid w:val="00236355"/>
    <w:rsid w:val="00244F78"/>
    <w:rsid w:val="00247E6A"/>
    <w:rsid w:val="0025341D"/>
    <w:rsid w:val="00265DFD"/>
    <w:rsid w:val="00275474"/>
    <w:rsid w:val="00280E07"/>
    <w:rsid w:val="0029605F"/>
    <w:rsid w:val="002A2DDA"/>
    <w:rsid w:val="002C31BF"/>
    <w:rsid w:val="002D08B1"/>
    <w:rsid w:val="002D6523"/>
    <w:rsid w:val="002E0CD7"/>
    <w:rsid w:val="003013FA"/>
    <w:rsid w:val="003071BD"/>
    <w:rsid w:val="00315CEB"/>
    <w:rsid w:val="0032510E"/>
    <w:rsid w:val="00341DCF"/>
    <w:rsid w:val="00345739"/>
    <w:rsid w:val="00357BC6"/>
    <w:rsid w:val="00373E4B"/>
    <w:rsid w:val="00380260"/>
    <w:rsid w:val="0038088E"/>
    <w:rsid w:val="003956C6"/>
    <w:rsid w:val="003A0DCF"/>
    <w:rsid w:val="003A4D59"/>
    <w:rsid w:val="003A7E84"/>
    <w:rsid w:val="003B39EC"/>
    <w:rsid w:val="003B5DD6"/>
    <w:rsid w:val="003B5FC3"/>
    <w:rsid w:val="003B674B"/>
    <w:rsid w:val="003B7CCC"/>
    <w:rsid w:val="003D1F1E"/>
    <w:rsid w:val="003D6BFB"/>
    <w:rsid w:val="003D703A"/>
    <w:rsid w:val="003E2685"/>
    <w:rsid w:val="003F20D8"/>
    <w:rsid w:val="003F566A"/>
    <w:rsid w:val="00401303"/>
    <w:rsid w:val="0042314E"/>
    <w:rsid w:val="004311F5"/>
    <w:rsid w:val="00431925"/>
    <w:rsid w:val="00441430"/>
    <w:rsid w:val="004429CF"/>
    <w:rsid w:val="00450F07"/>
    <w:rsid w:val="00453035"/>
    <w:rsid w:val="00453CD3"/>
    <w:rsid w:val="00457620"/>
    <w:rsid w:val="00460011"/>
    <w:rsid w:val="00460660"/>
    <w:rsid w:val="00461D32"/>
    <w:rsid w:val="0046424F"/>
    <w:rsid w:val="0047161E"/>
    <w:rsid w:val="0047677B"/>
    <w:rsid w:val="00486107"/>
    <w:rsid w:val="00491827"/>
    <w:rsid w:val="00493B1B"/>
    <w:rsid w:val="004A1DA5"/>
    <w:rsid w:val="004A6222"/>
    <w:rsid w:val="004B2D5D"/>
    <w:rsid w:val="004B348C"/>
    <w:rsid w:val="004C4399"/>
    <w:rsid w:val="004C728D"/>
    <w:rsid w:val="004C787C"/>
    <w:rsid w:val="004D20C3"/>
    <w:rsid w:val="004E143C"/>
    <w:rsid w:val="004E1498"/>
    <w:rsid w:val="004E3A53"/>
    <w:rsid w:val="004F4B9B"/>
    <w:rsid w:val="004F7691"/>
    <w:rsid w:val="00511AB9"/>
    <w:rsid w:val="00522467"/>
    <w:rsid w:val="00523EA7"/>
    <w:rsid w:val="00527421"/>
    <w:rsid w:val="00537B7A"/>
    <w:rsid w:val="00537B95"/>
    <w:rsid w:val="0055288E"/>
    <w:rsid w:val="00553375"/>
    <w:rsid w:val="005736B7"/>
    <w:rsid w:val="005740C3"/>
    <w:rsid w:val="00575E5A"/>
    <w:rsid w:val="00581FBF"/>
    <w:rsid w:val="005838EC"/>
    <w:rsid w:val="00591DB7"/>
    <w:rsid w:val="00592757"/>
    <w:rsid w:val="00596C59"/>
    <w:rsid w:val="00597E84"/>
    <w:rsid w:val="005B6577"/>
    <w:rsid w:val="005B76DD"/>
    <w:rsid w:val="005D5624"/>
    <w:rsid w:val="005F1404"/>
    <w:rsid w:val="0060520C"/>
    <w:rsid w:val="0061068E"/>
    <w:rsid w:val="00613238"/>
    <w:rsid w:val="00641481"/>
    <w:rsid w:val="006550C0"/>
    <w:rsid w:val="006566F7"/>
    <w:rsid w:val="006601DB"/>
    <w:rsid w:val="00660AD3"/>
    <w:rsid w:val="0067296A"/>
    <w:rsid w:val="00674571"/>
    <w:rsid w:val="00677B7F"/>
    <w:rsid w:val="006A3265"/>
    <w:rsid w:val="006A5570"/>
    <w:rsid w:val="006A689C"/>
    <w:rsid w:val="006B3D79"/>
    <w:rsid w:val="006C7697"/>
    <w:rsid w:val="006D7AFE"/>
    <w:rsid w:val="006E0578"/>
    <w:rsid w:val="006E314D"/>
    <w:rsid w:val="006E6E61"/>
    <w:rsid w:val="007049F6"/>
    <w:rsid w:val="007061F8"/>
    <w:rsid w:val="00710723"/>
    <w:rsid w:val="00723ED1"/>
    <w:rsid w:val="0073792E"/>
    <w:rsid w:val="00743525"/>
    <w:rsid w:val="007510DD"/>
    <w:rsid w:val="00753EBA"/>
    <w:rsid w:val="00756BBA"/>
    <w:rsid w:val="0076286B"/>
    <w:rsid w:val="00766846"/>
    <w:rsid w:val="0077673A"/>
    <w:rsid w:val="007846E1"/>
    <w:rsid w:val="007952AF"/>
    <w:rsid w:val="007A0C04"/>
    <w:rsid w:val="007B570C"/>
    <w:rsid w:val="007C01CD"/>
    <w:rsid w:val="007C589B"/>
    <w:rsid w:val="007E15FA"/>
    <w:rsid w:val="007E4A6E"/>
    <w:rsid w:val="007F56A7"/>
    <w:rsid w:val="00800DDF"/>
    <w:rsid w:val="00807DD0"/>
    <w:rsid w:val="00810E9B"/>
    <w:rsid w:val="00816B59"/>
    <w:rsid w:val="00845DC2"/>
    <w:rsid w:val="0084768D"/>
    <w:rsid w:val="00854F45"/>
    <w:rsid w:val="0086114C"/>
    <w:rsid w:val="008659F3"/>
    <w:rsid w:val="00867CA0"/>
    <w:rsid w:val="00886D4B"/>
    <w:rsid w:val="008945EC"/>
    <w:rsid w:val="00895406"/>
    <w:rsid w:val="008A3568"/>
    <w:rsid w:val="008B6021"/>
    <w:rsid w:val="008D03B9"/>
    <w:rsid w:val="008E1E86"/>
    <w:rsid w:val="008F18D6"/>
    <w:rsid w:val="008F6254"/>
    <w:rsid w:val="008F7DFE"/>
    <w:rsid w:val="009032FF"/>
    <w:rsid w:val="00904780"/>
    <w:rsid w:val="00922385"/>
    <w:rsid w:val="009223DF"/>
    <w:rsid w:val="00933391"/>
    <w:rsid w:val="00936091"/>
    <w:rsid w:val="00940693"/>
    <w:rsid w:val="00940D8A"/>
    <w:rsid w:val="00950C1F"/>
    <w:rsid w:val="0095154A"/>
    <w:rsid w:val="00962258"/>
    <w:rsid w:val="009651A2"/>
    <w:rsid w:val="009678B7"/>
    <w:rsid w:val="00970DBE"/>
    <w:rsid w:val="009833E1"/>
    <w:rsid w:val="00985EC7"/>
    <w:rsid w:val="009914E4"/>
    <w:rsid w:val="00992D9C"/>
    <w:rsid w:val="00996CB8"/>
    <w:rsid w:val="009A0078"/>
    <w:rsid w:val="009B14A9"/>
    <w:rsid w:val="009B2E97"/>
    <w:rsid w:val="009B4030"/>
    <w:rsid w:val="009C30C5"/>
    <w:rsid w:val="009D1230"/>
    <w:rsid w:val="009D1706"/>
    <w:rsid w:val="009D5762"/>
    <w:rsid w:val="009E07F4"/>
    <w:rsid w:val="009F392E"/>
    <w:rsid w:val="00A01A92"/>
    <w:rsid w:val="00A021CC"/>
    <w:rsid w:val="00A02EE7"/>
    <w:rsid w:val="00A157FE"/>
    <w:rsid w:val="00A25B66"/>
    <w:rsid w:val="00A275F6"/>
    <w:rsid w:val="00A31DC5"/>
    <w:rsid w:val="00A320BE"/>
    <w:rsid w:val="00A50D56"/>
    <w:rsid w:val="00A53522"/>
    <w:rsid w:val="00A605AE"/>
    <w:rsid w:val="00A6177B"/>
    <w:rsid w:val="00A66136"/>
    <w:rsid w:val="00A76699"/>
    <w:rsid w:val="00A844BB"/>
    <w:rsid w:val="00AA4CBB"/>
    <w:rsid w:val="00AA65FA"/>
    <w:rsid w:val="00AA7351"/>
    <w:rsid w:val="00AB3FAE"/>
    <w:rsid w:val="00AB6759"/>
    <w:rsid w:val="00AC3E25"/>
    <w:rsid w:val="00AD056F"/>
    <w:rsid w:val="00AD55D5"/>
    <w:rsid w:val="00AD6731"/>
    <w:rsid w:val="00AD7371"/>
    <w:rsid w:val="00AF11FA"/>
    <w:rsid w:val="00B05C5E"/>
    <w:rsid w:val="00B15D0D"/>
    <w:rsid w:val="00B17679"/>
    <w:rsid w:val="00B21D0B"/>
    <w:rsid w:val="00B24654"/>
    <w:rsid w:val="00B27209"/>
    <w:rsid w:val="00B3452A"/>
    <w:rsid w:val="00B34AEA"/>
    <w:rsid w:val="00B365D2"/>
    <w:rsid w:val="00B40A03"/>
    <w:rsid w:val="00B545C1"/>
    <w:rsid w:val="00B7451A"/>
    <w:rsid w:val="00B748DD"/>
    <w:rsid w:val="00B75EE1"/>
    <w:rsid w:val="00B77481"/>
    <w:rsid w:val="00B8518B"/>
    <w:rsid w:val="00B912CE"/>
    <w:rsid w:val="00BB184D"/>
    <w:rsid w:val="00BB3946"/>
    <w:rsid w:val="00BC3B85"/>
    <w:rsid w:val="00BC4DC9"/>
    <w:rsid w:val="00BD7E91"/>
    <w:rsid w:val="00BF2DD6"/>
    <w:rsid w:val="00C0083E"/>
    <w:rsid w:val="00C00D9C"/>
    <w:rsid w:val="00C02D0A"/>
    <w:rsid w:val="00C03A6E"/>
    <w:rsid w:val="00C22949"/>
    <w:rsid w:val="00C22CAC"/>
    <w:rsid w:val="00C35AE5"/>
    <w:rsid w:val="00C37E6D"/>
    <w:rsid w:val="00C42A1F"/>
    <w:rsid w:val="00C44F6A"/>
    <w:rsid w:val="00C47416"/>
    <w:rsid w:val="00C47AE3"/>
    <w:rsid w:val="00C70EC1"/>
    <w:rsid w:val="00C8792C"/>
    <w:rsid w:val="00CB53B1"/>
    <w:rsid w:val="00CC2324"/>
    <w:rsid w:val="00CC6991"/>
    <w:rsid w:val="00CD1FC4"/>
    <w:rsid w:val="00D01646"/>
    <w:rsid w:val="00D0271D"/>
    <w:rsid w:val="00D21061"/>
    <w:rsid w:val="00D3675F"/>
    <w:rsid w:val="00D4108E"/>
    <w:rsid w:val="00D6163D"/>
    <w:rsid w:val="00D657AD"/>
    <w:rsid w:val="00D674A5"/>
    <w:rsid w:val="00D73C4A"/>
    <w:rsid w:val="00D76037"/>
    <w:rsid w:val="00D831A3"/>
    <w:rsid w:val="00D85C5B"/>
    <w:rsid w:val="00D97370"/>
    <w:rsid w:val="00D9782E"/>
    <w:rsid w:val="00DA7ED7"/>
    <w:rsid w:val="00DB181A"/>
    <w:rsid w:val="00DB210B"/>
    <w:rsid w:val="00DB7CC9"/>
    <w:rsid w:val="00DC60C3"/>
    <w:rsid w:val="00DC75F3"/>
    <w:rsid w:val="00DD46F3"/>
    <w:rsid w:val="00DE4045"/>
    <w:rsid w:val="00DE56F2"/>
    <w:rsid w:val="00DF116D"/>
    <w:rsid w:val="00E017C5"/>
    <w:rsid w:val="00E13382"/>
    <w:rsid w:val="00E21248"/>
    <w:rsid w:val="00E35899"/>
    <w:rsid w:val="00E41D37"/>
    <w:rsid w:val="00E464E8"/>
    <w:rsid w:val="00E55F3F"/>
    <w:rsid w:val="00E7355A"/>
    <w:rsid w:val="00E812DB"/>
    <w:rsid w:val="00E83679"/>
    <w:rsid w:val="00EA67F0"/>
    <w:rsid w:val="00EB104F"/>
    <w:rsid w:val="00EC44FE"/>
    <w:rsid w:val="00ED14BD"/>
    <w:rsid w:val="00EE5EBA"/>
    <w:rsid w:val="00EF1804"/>
    <w:rsid w:val="00F0363E"/>
    <w:rsid w:val="00F0533E"/>
    <w:rsid w:val="00F1048D"/>
    <w:rsid w:val="00F12C80"/>
    <w:rsid w:val="00F12DEC"/>
    <w:rsid w:val="00F1527A"/>
    <w:rsid w:val="00F1715C"/>
    <w:rsid w:val="00F173A5"/>
    <w:rsid w:val="00F310F8"/>
    <w:rsid w:val="00F345A2"/>
    <w:rsid w:val="00F35939"/>
    <w:rsid w:val="00F45607"/>
    <w:rsid w:val="00F60F94"/>
    <w:rsid w:val="00F65315"/>
    <w:rsid w:val="00F659EB"/>
    <w:rsid w:val="00F867BB"/>
    <w:rsid w:val="00F86BA6"/>
    <w:rsid w:val="00F969C4"/>
    <w:rsid w:val="00FA32F8"/>
    <w:rsid w:val="00FB6D6B"/>
    <w:rsid w:val="00FC6389"/>
    <w:rsid w:val="00FD17C6"/>
    <w:rsid w:val="00FE37D5"/>
    <w:rsid w:val="00FE58A8"/>
    <w:rsid w:val="00FF1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  <w15:docId w15:val="{26D6FB2B-F706-4CC4-A5F2-6BF621762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0B0B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AD55D5"/>
    <w:pPr>
      <w:numPr>
        <w:numId w:val="6"/>
      </w:numPr>
      <w:suppressAutoHyphens/>
      <w:ind w:left="680" w:hanging="680"/>
      <w:outlineLvl w:val="0"/>
    </w:pPr>
    <w:rPr>
      <w:rFonts w:asciiTheme="majorHAnsi" w:eastAsiaTheme="majorEastAsia" w:hAnsiTheme="majorHAnsi" w:cstheme="majorBidi"/>
      <w:b/>
    </w:rPr>
  </w:style>
  <w:style w:type="paragraph" w:styleId="Nadpis2">
    <w:name w:val="heading 2"/>
    <w:aliases w:val="1.1. odst."/>
    <w:basedOn w:val="Normln"/>
    <w:next w:val="Normln"/>
    <w:link w:val="Nadpis2Char"/>
    <w:uiPriority w:val="9"/>
    <w:unhideWhenUsed/>
    <w:qFormat/>
    <w:rsid w:val="009914E4"/>
    <w:pPr>
      <w:numPr>
        <w:ilvl w:val="1"/>
        <w:numId w:val="6"/>
      </w:numPr>
      <w:overflowPunct w:val="0"/>
      <w:autoSpaceDE w:val="0"/>
      <w:autoSpaceDN w:val="0"/>
      <w:adjustRightInd w:val="0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aliases w:val="1.1.1. odst."/>
    <w:basedOn w:val="Normln"/>
    <w:next w:val="Normln"/>
    <w:link w:val="Nadpis3Char"/>
    <w:uiPriority w:val="9"/>
    <w:unhideWhenUsed/>
    <w:qFormat/>
    <w:rsid w:val="00DB181A"/>
    <w:pPr>
      <w:numPr>
        <w:ilvl w:val="2"/>
        <w:numId w:val="6"/>
      </w:numPr>
      <w:overflowPunct w:val="0"/>
      <w:autoSpaceDE w:val="0"/>
      <w:autoSpaceDN w:val="0"/>
      <w:adjustRightInd w:val="0"/>
      <w:ind w:left="680" w:hanging="680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6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6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6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6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6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6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AD55D5"/>
    <w:rPr>
      <w:rFonts w:asciiTheme="majorHAnsi" w:eastAsiaTheme="majorEastAsia" w:hAnsiTheme="majorHAnsi" w:cstheme="majorBidi"/>
      <w:b/>
    </w:rPr>
  </w:style>
  <w:style w:type="character" w:customStyle="1" w:styleId="Nadpis2Char">
    <w:name w:val="Nadpis 2 Char"/>
    <w:aliases w:val="1.1. odst. Char"/>
    <w:basedOn w:val="Standardnpsmoodstavce"/>
    <w:link w:val="Nadpis2"/>
    <w:uiPriority w:val="9"/>
    <w:rsid w:val="009914E4"/>
    <w:rPr>
      <w:rFonts w:eastAsia="Times New Roman" w:cs="Times New Roman"/>
      <w:lang w:eastAsia="cs-CZ"/>
    </w:rPr>
  </w:style>
  <w:style w:type="character" w:customStyle="1" w:styleId="Nadpis3Char">
    <w:name w:val="Nadpis 3 Char"/>
    <w:aliases w:val="1.1.1. odst. Char"/>
    <w:basedOn w:val="Standardnpsmoodstavce"/>
    <w:link w:val="Nadpis3"/>
    <w:uiPriority w:val="9"/>
    <w:rsid w:val="00DB181A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  <w:style w:type="character" w:styleId="Sledovanodkaz">
    <w:name w:val="FollowedHyperlink"/>
    <w:basedOn w:val="Standardnpsmoodstavce"/>
    <w:uiPriority w:val="99"/>
    <w:semiHidden/>
    <w:unhideWhenUsed/>
    <w:rsid w:val="00867CA0"/>
    <w:rPr>
      <w:color w:val="954F72" w:themeColor="followedHyperlink"/>
      <w:u w:val="single"/>
    </w:rPr>
  </w:style>
  <w:style w:type="paragraph" w:customStyle="1" w:styleId="Nadpissmlouva">
    <w:name w:val="Nadpis smlouva"/>
    <w:basedOn w:val="Nzev"/>
    <w:link w:val="NadpissmlouvaChar"/>
    <w:qFormat/>
    <w:rsid w:val="00D01646"/>
    <w:pPr>
      <w:keepLines w:val="0"/>
      <w:widowControl w:val="0"/>
      <w:suppressAutoHyphens w:val="0"/>
      <w:spacing w:before="240" w:after="120" w:line="264" w:lineRule="auto"/>
      <w:contextualSpacing w:val="0"/>
      <w:jc w:val="both"/>
    </w:pPr>
  </w:style>
  <w:style w:type="character" w:customStyle="1" w:styleId="NadpissmlouvaChar">
    <w:name w:val="Nadpis smlouva Char"/>
    <w:basedOn w:val="NzevChar"/>
    <w:link w:val="Nadpissmlouva"/>
    <w:rsid w:val="00D01646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customStyle="1" w:styleId="Podnadpissmlouva">
    <w:name w:val="Podnadpis smlouva"/>
    <w:basedOn w:val="Normln"/>
    <w:link w:val="PodnadpissmlouvaChar"/>
    <w:rsid w:val="00DB7CC9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b/>
      <w:lang w:eastAsia="cs-CZ"/>
    </w:rPr>
  </w:style>
  <w:style w:type="character" w:customStyle="1" w:styleId="PodnadpissmlouvaChar">
    <w:name w:val="Podnadpis smlouva Char"/>
    <w:basedOn w:val="Standardnpsmoodstavce"/>
    <w:link w:val="Podnadpissmlouva"/>
    <w:rsid w:val="00DB7CC9"/>
    <w:rPr>
      <w:rFonts w:eastAsia="Times New Roman" w:cs="Times New Roman"/>
      <w:b/>
      <w:lang w:eastAsia="cs-CZ"/>
    </w:rPr>
  </w:style>
  <w:style w:type="paragraph" w:customStyle="1" w:styleId="Odstavecbez">
    <w:name w:val="Odstavec bez č."/>
    <w:basedOn w:val="Normln"/>
    <w:link w:val="OdstavecbezChar"/>
    <w:qFormat/>
    <w:rsid w:val="00DB7CC9"/>
    <w:pPr>
      <w:widowControl w:val="0"/>
      <w:spacing w:after="0" w:line="240" w:lineRule="auto"/>
      <w:ind w:left="680"/>
      <w:contextualSpacing/>
    </w:pPr>
    <w:rPr>
      <w:rFonts w:eastAsia="Times New Roman" w:cs="Times New Roman"/>
      <w:lang w:eastAsia="cs-CZ"/>
    </w:rPr>
  </w:style>
  <w:style w:type="character" w:customStyle="1" w:styleId="OdstavecbezChar">
    <w:name w:val="Odstavec bez č. Char"/>
    <w:basedOn w:val="Standardnpsmoodstavce"/>
    <w:link w:val="Odstavecbez"/>
    <w:rsid w:val="00DB7CC9"/>
    <w:rPr>
      <w:rFonts w:eastAsia="Times New Roman" w:cs="Times New Roman"/>
      <w:lang w:eastAsia="cs-CZ"/>
    </w:rPr>
  </w:style>
  <w:style w:type="paragraph" w:customStyle="1" w:styleId="Plohynadpis">
    <w:name w:val="Přílohy nadpis"/>
    <w:basedOn w:val="Normln"/>
    <w:link w:val="PlohynadpisChar"/>
    <w:qFormat/>
    <w:rsid w:val="00040B0B"/>
    <w:pPr>
      <w:widowControl w:val="0"/>
      <w:overflowPunct w:val="0"/>
      <w:autoSpaceDE w:val="0"/>
      <w:autoSpaceDN w:val="0"/>
      <w:adjustRightInd w:val="0"/>
      <w:spacing w:before="600"/>
      <w:textAlignment w:val="baseline"/>
    </w:pPr>
    <w:rPr>
      <w:rFonts w:eastAsia="Times New Roman" w:cs="Times New Roman"/>
      <w:b/>
      <w:lang w:eastAsia="cs-CZ"/>
    </w:rPr>
  </w:style>
  <w:style w:type="character" w:customStyle="1" w:styleId="PlohynadpisChar">
    <w:name w:val="Přílohy nadpis Char"/>
    <w:basedOn w:val="Standardnpsmoodstavce"/>
    <w:link w:val="Plohynadpis"/>
    <w:rsid w:val="00040B0B"/>
    <w:rPr>
      <w:rFonts w:eastAsia="Times New Roman" w:cs="Times New Roman"/>
      <w:b/>
      <w:lang w:eastAsia="cs-CZ"/>
    </w:rPr>
  </w:style>
  <w:style w:type="paragraph" w:customStyle="1" w:styleId="Plohy">
    <w:name w:val="Přílohy"/>
    <w:basedOn w:val="Normln"/>
    <w:link w:val="PlohyChar"/>
    <w:qFormat/>
    <w:rsid w:val="00373E4B"/>
    <w:pPr>
      <w:widowControl w:val="0"/>
      <w:numPr>
        <w:numId w:val="5"/>
      </w:numPr>
      <w:overflowPunct w:val="0"/>
      <w:autoSpaceDE w:val="0"/>
      <w:autoSpaceDN w:val="0"/>
      <w:adjustRightInd w:val="0"/>
      <w:spacing w:after="0"/>
      <w:contextualSpacing/>
      <w:textAlignment w:val="baseline"/>
    </w:pPr>
    <w:rPr>
      <w:rFonts w:eastAsia="Times New Roman" w:cs="Times New Roman"/>
      <w:lang w:eastAsia="cs-CZ"/>
    </w:rPr>
  </w:style>
  <w:style w:type="character" w:customStyle="1" w:styleId="PlohyChar">
    <w:name w:val="Přílohy Char"/>
    <w:basedOn w:val="Standardnpsmoodstavce"/>
    <w:link w:val="Plohy"/>
    <w:rsid w:val="00373E4B"/>
    <w:rPr>
      <w:rFonts w:eastAsia="Times New Roman" w:cs="Times New Roman"/>
      <w:lang w:eastAsia="cs-CZ"/>
    </w:rPr>
  </w:style>
  <w:style w:type="character" w:customStyle="1" w:styleId="Kurzvatun">
    <w:name w:val="Kurzíva tučně"/>
    <w:basedOn w:val="Standardnpsmoodstavce"/>
    <w:uiPriority w:val="1"/>
    <w:qFormat/>
    <w:rsid w:val="00040B0B"/>
    <w:rPr>
      <w:rFonts w:asciiTheme="minorHAnsi" w:eastAsia="Times New Roman" w:hAnsiTheme="minorHAnsi" w:cs="Times New Roman"/>
      <w:b/>
      <w:i/>
      <w:sz w:val="18"/>
      <w:lang w:eastAsia="cs-CZ"/>
    </w:rPr>
  </w:style>
  <w:style w:type="character" w:customStyle="1" w:styleId="Tun">
    <w:name w:val="Tučně"/>
    <w:basedOn w:val="Standardnpsmoodstavce"/>
    <w:uiPriority w:val="1"/>
    <w:qFormat/>
    <w:rsid w:val="00040B0B"/>
    <w:rPr>
      <w:rFonts w:asciiTheme="minorHAnsi" w:eastAsia="Times New Roman" w:hAnsiTheme="minorHAnsi" w:cs="Times New Roman"/>
      <w:b/>
      <w:sz w:val="18"/>
      <w:lang w:eastAsia="cs-CZ"/>
    </w:rPr>
  </w:style>
  <w:style w:type="paragraph" w:customStyle="1" w:styleId="Objednatel">
    <w:name w:val="Objednatel"/>
    <w:aliases w:val="Zhotovitel"/>
    <w:basedOn w:val="Normln"/>
    <w:link w:val="ObjednatelChar"/>
    <w:qFormat/>
    <w:rsid w:val="00040B0B"/>
    <w:pPr>
      <w:widowControl w:val="0"/>
      <w:overflowPunct w:val="0"/>
      <w:autoSpaceDE w:val="0"/>
      <w:autoSpaceDN w:val="0"/>
      <w:adjustRightInd w:val="0"/>
      <w:spacing w:before="240" w:after="0"/>
      <w:ind w:left="2126" w:hanging="2126"/>
      <w:textAlignment w:val="baseline"/>
    </w:pPr>
    <w:rPr>
      <w:rFonts w:eastAsia="Times New Roman" w:cs="Times New Roman"/>
      <w:lang w:eastAsia="cs-CZ"/>
    </w:rPr>
  </w:style>
  <w:style w:type="character" w:customStyle="1" w:styleId="ObjednatelChar">
    <w:name w:val="Objednatel Char"/>
    <w:aliases w:val="Zhotovitel Char"/>
    <w:basedOn w:val="Standardnpsmoodstavce"/>
    <w:link w:val="Objednatel"/>
    <w:rsid w:val="00040B0B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9914E4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after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9914E4"/>
    <w:rPr>
      <w:rFonts w:eastAsia="Times New Roman" w:cs="Times New Roman"/>
      <w:lang w:eastAsia="cs-CZ"/>
    </w:rPr>
  </w:style>
  <w:style w:type="paragraph" w:customStyle="1" w:styleId="Podpisovoprvnn">
    <w:name w:val="Podpisové oprávnění"/>
    <w:basedOn w:val="Normln"/>
    <w:link w:val="PodpisovoprvnnChar"/>
    <w:qFormat/>
    <w:rsid w:val="002A2DDA"/>
    <w:pPr>
      <w:widowControl w:val="0"/>
      <w:spacing w:before="1000" w:after="0"/>
    </w:pPr>
    <w:rPr>
      <w:rFonts w:asciiTheme="majorHAnsi" w:hAnsiTheme="majorHAnsi"/>
    </w:rPr>
  </w:style>
  <w:style w:type="character" w:customStyle="1" w:styleId="PodpisovoprvnnChar">
    <w:name w:val="Podpisové oprávnění Char"/>
    <w:basedOn w:val="Standardnpsmoodstavce"/>
    <w:link w:val="Podpisovoprvnn"/>
    <w:rsid w:val="002A2DDA"/>
    <w:rPr>
      <w:rFonts w:asciiTheme="majorHAnsi" w:hAnsiTheme="majorHAnsi"/>
    </w:rPr>
  </w:style>
  <w:style w:type="paragraph" w:customStyle="1" w:styleId="aodst">
    <w:name w:val="a. odst."/>
    <w:basedOn w:val="Normln"/>
    <w:link w:val="aodstChar"/>
    <w:qFormat/>
    <w:rsid w:val="006550C0"/>
    <w:pPr>
      <w:widowControl w:val="0"/>
      <w:numPr>
        <w:numId w:val="7"/>
      </w:numPr>
    </w:pPr>
    <w:rPr>
      <w:lang w:eastAsia="cs-CZ"/>
    </w:rPr>
  </w:style>
  <w:style w:type="character" w:customStyle="1" w:styleId="aodstChar">
    <w:name w:val="a. odst. Char"/>
    <w:basedOn w:val="Standardnpsmoodstavce"/>
    <w:link w:val="aodst"/>
    <w:rsid w:val="006550C0"/>
    <w:rPr>
      <w:lang w:eastAsia="cs-CZ"/>
    </w:rPr>
  </w:style>
  <w:style w:type="paragraph" w:customStyle="1" w:styleId="Preambule">
    <w:name w:val="Preambule"/>
    <w:basedOn w:val="Normln"/>
    <w:link w:val="PreambuleChar"/>
    <w:qFormat/>
    <w:rsid w:val="00AD55D5"/>
    <w:pPr>
      <w:widowControl w:val="0"/>
      <w:overflowPunct w:val="0"/>
      <w:autoSpaceDE w:val="0"/>
      <w:autoSpaceDN w:val="0"/>
      <w:adjustRightInd w:val="0"/>
      <w:spacing w:before="240" w:after="240" w:line="240" w:lineRule="auto"/>
      <w:textAlignment w:val="baseline"/>
    </w:pPr>
    <w:rPr>
      <w:rFonts w:eastAsia="Times New Roman" w:cs="Times New Roman"/>
      <w:lang w:eastAsia="cs-CZ"/>
    </w:rPr>
  </w:style>
  <w:style w:type="character" w:customStyle="1" w:styleId="PreambuleChar">
    <w:name w:val="Preambule Char"/>
    <w:basedOn w:val="Standardnpsmoodstavce"/>
    <w:link w:val="Preambule"/>
    <w:rsid w:val="00AD55D5"/>
    <w:rPr>
      <w:rFonts w:eastAsia="Times New Roman" w:cs="Times New Roman"/>
      <w:lang w:eastAsia="cs-CZ"/>
    </w:rPr>
  </w:style>
  <w:style w:type="character" w:customStyle="1" w:styleId="normaltextrun">
    <w:name w:val="normaltextrun"/>
    <w:basedOn w:val="Standardnpsmoodstavce"/>
    <w:rsid w:val="00674571"/>
  </w:style>
  <w:style w:type="paragraph" w:customStyle="1" w:styleId="ZaObjdnateleZhotovitele">
    <w:name w:val="Za Objdnatele/Zhotovitele"/>
    <w:basedOn w:val="Podpisovoprvnn"/>
    <w:link w:val="ZaObjdnateleZhotoviteleChar"/>
    <w:qFormat/>
    <w:rsid w:val="00F65315"/>
    <w:pPr>
      <w:spacing w:before="480"/>
    </w:pPr>
    <w:rPr>
      <w:rFonts w:asciiTheme="minorHAnsi" w:hAnsiTheme="minorHAnsi"/>
    </w:rPr>
  </w:style>
  <w:style w:type="character" w:customStyle="1" w:styleId="ZaObjdnateleZhotoviteleChar">
    <w:name w:val="Za Objdnatele/Zhotovitele Char"/>
    <w:basedOn w:val="PodpisovoprvnnChar"/>
    <w:link w:val="ZaObjdnateleZhotovitele"/>
    <w:rsid w:val="00F65315"/>
    <w:rPr>
      <w:rFonts w:asciiTheme="majorHAnsi" w:hAnsiTheme="maj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46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0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3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e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46525C-9C69-4CAE-8CF6-CB27258777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CD4D1F1-D594-477A-88CF-CA85E34DF1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2353</Words>
  <Characters>13888</Characters>
  <Application>Microsoft Office Word</Application>
  <DocSecurity>0</DocSecurity>
  <Lines>115</Lines>
  <Paragraphs>32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16209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Holá Lucie, Mgr.</dc:creator>
  <cp:lastModifiedBy>Pluhařová Lenka</cp:lastModifiedBy>
  <cp:revision>201</cp:revision>
  <cp:lastPrinted>2017-11-28T17:18:00Z</cp:lastPrinted>
  <dcterms:created xsi:type="dcterms:W3CDTF">2022-05-02T11:49:00Z</dcterms:created>
  <dcterms:modified xsi:type="dcterms:W3CDTF">2025-04-15T09:40:00Z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